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2C5D" w:rsidRPr="005E0583" w:rsidRDefault="00F516D3" w:rsidP="00EF66CA">
      <w:pPr>
        <w:jc w:val="both"/>
        <w:rPr>
          <w:sz w:val="24"/>
          <w:szCs w:val="24"/>
        </w:rPr>
      </w:pPr>
      <w:r w:rsidRPr="005E0583">
        <w:rPr>
          <w:sz w:val="24"/>
          <w:szCs w:val="24"/>
        </w:rPr>
        <w:t>A couple of years ago, a few parishioners I know dec</w:t>
      </w:r>
      <w:r w:rsidR="002559DF">
        <w:rPr>
          <w:sz w:val="24"/>
          <w:szCs w:val="24"/>
        </w:rPr>
        <w:t xml:space="preserve">ided to set up </w:t>
      </w:r>
      <w:r w:rsidRPr="005E0583">
        <w:rPr>
          <w:sz w:val="24"/>
          <w:szCs w:val="24"/>
        </w:rPr>
        <w:t>a Parish Evangelisation Team – with the Parish Priest’s app</w:t>
      </w:r>
      <w:r w:rsidR="001814CE">
        <w:rPr>
          <w:sz w:val="24"/>
          <w:szCs w:val="24"/>
        </w:rPr>
        <w:t>roval, of course.  T</w:t>
      </w:r>
      <w:r w:rsidRPr="005E0583">
        <w:rPr>
          <w:sz w:val="24"/>
          <w:szCs w:val="24"/>
        </w:rPr>
        <w:t>hey didn’t really know what that might mean, but having started out as a Bible study group the</w:t>
      </w:r>
      <w:r w:rsidR="001814CE">
        <w:rPr>
          <w:sz w:val="24"/>
          <w:szCs w:val="24"/>
        </w:rPr>
        <w:t>y had realised, through</w:t>
      </w:r>
      <w:r w:rsidRPr="005E0583">
        <w:rPr>
          <w:sz w:val="24"/>
          <w:szCs w:val="24"/>
        </w:rPr>
        <w:t xml:space="preserve"> reflecting on and sharing what Jesus and the early Church stated</w:t>
      </w:r>
      <w:r w:rsidR="001814CE">
        <w:rPr>
          <w:sz w:val="24"/>
          <w:szCs w:val="24"/>
        </w:rPr>
        <w:t>,</w:t>
      </w:r>
      <w:r w:rsidRPr="005E0583">
        <w:rPr>
          <w:sz w:val="24"/>
          <w:szCs w:val="24"/>
        </w:rPr>
        <w:t xml:space="preserve"> that the message the</w:t>
      </w:r>
      <w:r w:rsidR="001814CE">
        <w:rPr>
          <w:sz w:val="24"/>
          <w:szCs w:val="24"/>
        </w:rPr>
        <w:t>re was very clear</w:t>
      </w:r>
      <w:r w:rsidRPr="005E0583">
        <w:rPr>
          <w:sz w:val="24"/>
          <w:szCs w:val="24"/>
        </w:rPr>
        <w:t>: to share the love of God with those they met; to tell others about Jesus, the best news ever; to evangelise.  They didn’t know where to begin, but they decided that they had to try.  Having started as a Bible study group they looked at ways to help others reflect on God’s word too, and so they ran some of the ‘Bible Timeline’ courses, starting with the shorter ones and drawing those who attended in</w:t>
      </w:r>
      <w:r w:rsidR="001814CE">
        <w:rPr>
          <w:sz w:val="24"/>
          <w:szCs w:val="24"/>
        </w:rPr>
        <w:t>to those that took them</w:t>
      </w:r>
      <w:r w:rsidRPr="005E0583">
        <w:rPr>
          <w:sz w:val="24"/>
          <w:szCs w:val="24"/>
        </w:rPr>
        <w:t xml:space="preserve"> deeper.  Nearly 100 people have attended these courses over the last two years – not an insignificant number in a parish of </w:t>
      </w:r>
      <w:r w:rsidR="00556987">
        <w:rPr>
          <w:sz w:val="24"/>
          <w:szCs w:val="24"/>
        </w:rPr>
        <w:t xml:space="preserve">less than </w:t>
      </w:r>
      <w:r w:rsidRPr="005E0583">
        <w:rPr>
          <w:sz w:val="24"/>
          <w:szCs w:val="24"/>
        </w:rPr>
        <w:t>700 – and now that Parish Evangelis</w:t>
      </w:r>
      <w:r w:rsidR="002559DF">
        <w:rPr>
          <w:sz w:val="24"/>
          <w:szCs w:val="24"/>
        </w:rPr>
        <w:t>ation Team is</w:t>
      </w:r>
      <w:r w:rsidRPr="005E0583">
        <w:rPr>
          <w:sz w:val="24"/>
          <w:szCs w:val="24"/>
        </w:rPr>
        <w:t xml:space="preserve"> exploring what to do next.  They have identified three areas to focus on: developing small formation groups within the parish, </w:t>
      </w:r>
      <w:r w:rsidR="005E0583" w:rsidRPr="005E0583">
        <w:rPr>
          <w:sz w:val="24"/>
          <w:szCs w:val="24"/>
        </w:rPr>
        <w:t>building relationships with Catholics who no longer go to Church for one reason or another, and reaching out to those who have never had any connections with the Church at all.  W</w:t>
      </w:r>
      <w:r w:rsidR="001814CE">
        <w:rPr>
          <w:sz w:val="24"/>
          <w:szCs w:val="24"/>
        </w:rPr>
        <w:t xml:space="preserve">ho knows what the future holds, </w:t>
      </w:r>
      <w:r w:rsidR="005E0583" w:rsidRPr="005E0583">
        <w:rPr>
          <w:sz w:val="24"/>
          <w:szCs w:val="24"/>
        </w:rPr>
        <w:t>but they are having a go, and that’s got to be a good thing.</w:t>
      </w:r>
    </w:p>
    <w:p w:rsidR="005E0583" w:rsidRDefault="005E0583" w:rsidP="00EF66CA">
      <w:pPr>
        <w:jc w:val="both"/>
        <w:rPr>
          <w:sz w:val="24"/>
          <w:szCs w:val="24"/>
        </w:rPr>
      </w:pPr>
      <w:r w:rsidRPr="005E0583">
        <w:rPr>
          <w:sz w:val="24"/>
          <w:szCs w:val="24"/>
        </w:rPr>
        <w:t xml:space="preserve">Why do I share this with you?  </w:t>
      </w:r>
      <w:r w:rsidR="002559DF">
        <w:rPr>
          <w:sz w:val="24"/>
          <w:szCs w:val="24"/>
        </w:rPr>
        <w:t>Well, because i</w:t>
      </w:r>
      <w:r>
        <w:rPr>
          <w:sz w:val="24"/>
          <w:szCs w:val="24"/>
        </w:rPr>
        <w:t>t highlights a few basic facts about what’s needed as we move forward in building the ‘Missionary Parishes’ that Pope Francis is asking us to develop.</w:t>
      </w:r>
      <w:r w:rsidR="00556987">
        <w:rPr>
          <w:sz w:val="24"/>
          <w:szCs w:val="24"/>
        </w:rPr>
        <w:t xml:space="preserve">  So what are those basic facts?</w:t>
      </w:r>
    </w:p>
    <w:p w:rsidR="005E0583" w:rsidRDefault="005E0583" w:rsidP="00EF66CA">
      <w:pPr>
        <w:pStyle w:val="ListParagraph"/>
        <w:numPr>
          <w:ilvl w:val="0"/>
          <w:numId w:val="1"/>
        </w:numPr>
        <w:jc w:val="both"/>
        <w:rPr>
          <w:sz w:val="24"/>
          <w:szCs w:val="24"/>
        </w:rPr>
      </w:pPr>
      <w:r>
        <w:rPr>
          <w:sz w:val="24"/>
          <w:szCs w:val="24"/>
        </w:rPr>
        <w:t>Look to the Bible</w:t>
      </w:r>
      <w:bookmarkStart w:id="0" w:name="_GoBack"/>
      <w:bookmarkEnd w:id="0"/>
      <w:r>
        <w:rPr>
          <w:sz w:val="24"/>
          <w:szCs w:val="24"/>
        </w:rPr>
        <w:t>, particularly the New Testament, and i</w:t>
      </w:r>
      <w:r w:rsidR="00FE2973">
        <w:rPr>
          <w:sz w:val="24"/>
          <w:szCs w:val="24"/>
        </w:rPr>
        <w:t>t’s clear that the Church’s vision is</w:t>
      </w:r>
      <w:r>
        <w:rPr>
          <w:sz w:val="24"/>
          <w:szCs w:val="24"/>
        </w:rPr>
        <w:t xml:space="preserve"> to share the faith that we have with the world in which we live.  </w:t>
      </w:r>
    </w:p>
    <w:p w:rsidR="005E0583" w:rsidRDefault="005E0583" w:rsidP="00EF66CA">
      <w:pPr>
        <w:pStyle w:val="ListParagraph"/>
        <w:numPr>
          <w:ilvl w:val="0"/>
          <w:numId w:val="1"/>
        </w:numPr>
        <w:jc w:val="both"/>
        <w:rPr>
          <w:sz w:val="24"/>
          <w:szCs w:val="24"/>
        </w:rPr>
      </w:pPr>
      <w:r>
        <w:rPr>
          <w:sz w:val="24"/>
          <w:szCs w:val="24"/>
        </w:rPr>
        <w:t>The Bible, the Word of God, when shared together or read individually has the power to change and direct our lives in line with God’s vision for us.</w:t>
      </w:r>
    </w:p>
    <w:p w:rsidR="005E0583" w:rsidRDefault="005E0583" w:rsidP="00EF66CA">
      <w:pPr>
        <w:pStyle w:val="ListParagraph"/>
        <w:numPr>
          <w:ilvl w:val="0"/>
          <w:numId w:val="1"/>
        </w:numPr>
        <w:jc w:val="both"/>
        <w:rPr>
          <w:sz w:val="24"/>
          <w:szCs w:val="24"/>
        </w:rPr>
      </w:pPr>
      <w:r>
        <w:rPr>
          <w:sz w:val="24"/>
          <w:szCs w:val="24"/>
        </w:rPr>
        <w:t>As the Church, Jesus’ vision is for us to work together in sharing his love with the world, sharing our insights, our gifts and our ideas.</w:t>
      </w:r>
    </w:p>
    <w:p w:rsidR="005E0583" w:rsidRDefault="00556987" w:rsidP="00EF66CA">
      <w:pPr>
        <w:pStyle w:val="ListParagraph"/>
        <w:numPr>
          <w:ilvl w:val="0"/>
          <w:numId w:val="1"/>
        </w:numPr>
        <w:jc w:val="both"/>
        <w:rPr>
          <w:sz w:val="24"/>
          <w:szCs w:val="24"/>
        </w:rPr>
      </w:pPr>
      <w:r>
        <w:rPr>
          <w:sz w:val="24"/>
          <w:szCs w:val="24"/>
        </w:rPr>
        <w:t>It’s important to have vision as a ‘Missionary Parish’, and as a team working within that parish, as to what you might take on.</w:t>
      </w:r>
    </w:p>
    <w:p w:rsidR="00556987" w:rsidRDefault="00556987" w:rsidP="00EF66CA">
      <w:pPr>
        <w:pStyle w:val="ListParagraph"/>
        <w:numPr>
          <w:ilvl w:val="0"/>
          <w:numId w:val="1"/>
        </w:numPr>
        <w:jc w:val="both"/>
        <w:rPr>
          <w:sz w:val="24"/>
          <w:szCs w:val="24"/>
        </w:rPr>
      </w:pPr>
      <w:r>
        <w:rPr>
          <w:sz w:val="24"/>
          <w:szCs w:val="24"/>
        </w:rPr>
        <w:t>The vision that the post Vatican II Church has given us is that this fai</w:t>
      </w:r>
      <w:r w:rsidR="002559DF">
        <w:rPr>
          <w:sz w:val="24"/>
          <w:szCs w:val="24"/>
        </w:rPr>
        <w:t xml:space="preserve">th sharing is for </w:t>
      </w:r>
      <w:r w:rsidR="004107F3">
        <w:rPr>
          <w:sz w:val="24"/>
          <w:szCs w:val="24"/>
        </w:rPr>
        <w:t xml:space="preserve">everyone, those of us in the Church and those with no, or a limited, connection with it. </w:t>
      </w:r>
    </w:p>
    <w:p w:rsidR="00556987" w:rsidRDefault="00556987" w:rsidP="00EF66CA">
      <w:pPr>
        <w:jc w:val="both"/>
        <w:rPr>
          <w:sz w:val="24"/>
          <w:szCs w:val="24"/>
        </w:rPr>
      </w:pPr>
      <w:r>
        <w:rPr>
          <w:sz w:val="24"/>
          <w:szCs w:val="24"/>
        </w:rPr>
        <w:t>You might have noticed that the key word that I’m highlighting in this list is VIS</w:t>
      </w:r>
      <w:r w:rsidR="002559DF">
        <w:rPr>
          <w:sz w:val="24"/>
          <w:szCs w:val="24"/>
        </w:rPr>
        <w:t>ION.  For</w:t>
      </w:r>
      <w:r>
        <w:rPr>
          <w:sz w:val="24"/>
          <w:szCs w:val="24"/>
        </w:rPr>
        <w:t xml:space="preserve"> Sion Catholic Community f</w:t>
      </w:r>
      <w:r w:rsidR="002559DF">
        <w:rPr>
          <w:sz w:val="24"/>
          <w:szCs w:val="24"/>
        </w:rPr>
        <w:t>or Evangelism, a group that has</w:t>
      </w:r>
      <w:r>
        <w:rPr>
          <w:sz w:val="24"/>
          <w:szCs w:val="24"/>
        </w:rPr>
        <w:t xml:space="preserve"> been involved in evangeli</w:t>
      </w:r>
      <w:r w:rsidR="002559DF">
        <w:rPr>
          <w:sz w:val="24"/>
          <w:szCs w:val="24"/>
        </w:rPr>
        <w:t>sation for over 30 years</w:t>
      </w:r>
      <w:r w:rsidR="002C74DC">
        <w:rPr>
          <w:sz w:val="24"/>
          <w:szCs w:val="24"/>
        </w:rPr>
        <w:t>, a</w:t>
      </w:r>
      <w:r w:rsidR="002559DF">
        <w:rPr>
          <w:sz w:val="24"/>
          <w:szCs w:val="24"/>
        </w:rPr>
        <w:t xml:space="preserve"> key Bible quote has been</w:t>
      </w:r>
      <w:r w:rsidR="002C74DC">
        <w:rPr>
          <w:sz w:val="24"/>
          <w:szCs w:val="24"/>
        </w:rPr>
        <w:t xml:space="preserve">: </w:t>
      </w:r>
      <w:r w:rsidR="002559DF">
        <w:rPr>
          <w:sz w:val="24"/>
          <w:szCs w:val="24"/>
        </w:rPr>
        <w:t xml:space="preserve">“without a vision the people perish” </w:t>
      </w:r>
      <w:r w:rsidR="002C74DC">
        <w:rPr>
          <w:sz w:val="24"/>
          <w:szCs w:val="24"/>
        </w:rPr>
        <w:t>(Proverbs 29: 18).  This may sound like a</w:t>
      </w:r>
      <w:r w:rsidR="001814CE">
        <w:rPr>
          <w:sz w:val="24"/>
          <w:szCs w:val="24"/>
        </w:rPr>
        <w:t xml:space="preserve">n unusual </w:t>
      </w:r>
      <w:r w:rsidR="002C74DC">
        <w:rPr>
          <w:sz w:val="24"/>
          <w:szCs w:val="24"/>
        </w:rPr>
        <w:t>quotation</w:t>
      </w:r>
      <w:r w:rsidR="002559DF">
        <w:rPr>
          <w:sz w:val="24"/>
          <w:szCs w:val="24"/>
        </w:rPr>
        <w:t xml:space="preserve">, </w:t>
      </w:r>
      <w:r w:rsidR="002C74DC">
        <w:rPr>
          <w:sz w:val="24"/>
          <w:szCs w:val="24"/>
        </w:rPr>
        <w:t>but what it suggests is that for situations to be manageab</w:t>
      </w:r>
      <w:r w:rsidR="002559DF">
        <w:rPr>
          <w:sz w:val="24"/>
          <w:szCs w:val="24"/>
        </w:rPr>
        <w:t>le</w:t>
      </w:r>
      <w:r w:rsidR="002C74DC">
        <w:rPr>
          <w:sz w:val="24"/>
          <w:szCs w:val="24"/>
        </w:rPr>
        <w:t>, there needs to be some kind of vision.  That vision</w:t>
      </w:r>
      <w:r w:rsidR="00223407">
        <w:rPr>
          <w:sz w:val="24"/>
          <w:szCs w:val="24"/>
        </w:rPr>
        <w:t xml:space="preserve"> </w:t>
      </w:r>
      <w:r w:rsidR="002C74DC">
        <w:rPr>
          <w:sz w:val="24"/>
          <w:szCs w:val="24"/>
        </w:rPr>
        <w:t>needs to be something that</w:t>
      </w:r>
      <w:r w:rsidR="001A2D18">
        <w:rPr>
          <w:sz w:val="24"/>
          <w:szCs w:val="24"/>
        </w:rPr>
        <w:t xml:space="preserve"> is rooted in God; it needs to </w:t>
      </w:r>
      <w:r w:rsidR="002559DF">
        <w:rPr>
          <w:sz w:val="24"/>
          <w:szCs w:val="24"/>
        </w:rPr>
        <w:t>help us</w:t>
      </w:r>
      <w:r w:rsidR="002C74DC">
        <w:rPr>
          <w:sz w:val="24"/>
          <w:szCs w:val="24"/>
        </w:rPr>
        <w:t xml:space="preserve"> to take a step forward, however small that step might be</w:t>
      </w:r>
      <w:r w:rsidR="001A2D18">
        <w:rPr>
          <w:sz w:val="24"/>
          <w:szCs w:val="24"/>
        </w:rPr>
        <w:t>; i</w:t>
      </w:r>
      <w:r w:rsidR="002C74DC">
        <w:rPr>
          <w:sz w:val="24"/>
          <w:szCs w:val="24"/>
        </w:rPr>
        <w:t>t needs to be something</w:t>
      </w:r>
      <w:r w:rsidR="001814CE">
        <w:rPr>
          <w:sz w:val="24"/>
          <w:szCs w:val="24"/>
        </w:rPr>
        <w:t xml:space="preserve"> that is measurable, so that we know when we</w:t>
      </w:r>
      <w:r w:rsidR="002C74DC">
        <w:rPr>
          <w:sz w:val="24"/>
          <w:szCs w:val="24"/>
        </w:rPr>
        <w:t xml:space="preserve">’ve </w:t>
      </w:r>
      <w:r w:rsidR="001814CE">
        <w:rPr>
          <w:sz w:val="24"/>
          <w:szCs w:val="24"/>
        </w:rPr>
        <w:t>achieved it or are on route to doing so</w:t>
      </w:r>
      <w:r w:rsidR="001A2D18">
        <w:rPr>
          <w:sz w:val="24"/>
          <w:szCs w:val="24"/>
        </w:rPr>
        <w:t>; a</w:t>
      </w:r>
      <w:r w:rsidR="002C74DC">
        <w:rPr>
          <w:sz w:val="24"/>
          <w:szCs w:val="24"/>
        </w:rPr>
        <w:t>nd it needs to be realistic.</w:t>
      </w:r>
      <w:r w:rsidR="00C90BB0">
        <w:rPr>
          <w:sz w:val="24"/>
          <w:szCs w:val="24"/>
        </w:rPr>
        <w:t xml:space="preserve">  More often than</w:t>
      </w:r>
      <w:r w:rsidR="002C74DC">
        <w:rPr>
          <w:sz w:val="24"/>
          <w:szCs w:val="24"/>
        </w:rPr>
        <w:t xml:space="preserve"> not we can set up a new initiative, and see it die very quickly, because we’ve run with a vague idea without working out whether </w:t>
      </w:r>
      <w:r w:rsidR="001A2D18">
        <w:rPr>
          <w:sz w:val="24"/>
          <w:szCs w:val="24"/>
        </w:rPr>
        <w:t xml:space="preserve">it’s what the Lord is asking </w:t>
      </w:r>
      <w:r w:rsidR="004107F3">
        <w:rPr>
          <w:sz w:val="24"/>
          <w:szCs w:val="24"/>
        </w:rPr>
        <w:t>of us</w:t>
      </w:r>
      <w:r w:rsidR="001A2D18">
        <w:rPr>
          <w:sz w:val="24"/>
          <w:szCs w:val="24"/>
        </w:rPr>
        <w:t xml:space="preserve">, and whether it’s achievable or realistic for us as a group.  </w:t>
      </w:r>
      <w:r w:rsidR="00185256">
        <w:rPr>
          <w:sz w:val="24"/>
          <w:szCs w:val="24"/>
        </w:rPr>
        <w:t>When that happens we get demoralised and demotivated and can be tempted to give up.</w:t>
      </w:r>
      <w:r w:rsidR="00223407">
        <w:rPr>
          <w:sz w:val="24"/>
          <w:szCs w:val="24"/>
        </w:rPr>
        <w:t xml:space="preserve">  Hence, we need vision for our own wellbeing – practical and spiritual – alongside the strategy that helps to make that vision a reality.</w:t>
      </w:r>
    </w:p>
    <w:p w:rsidR="001A2D18" w:rsidRDefault="001A2D18" w:rsidP="00EF66CA">
      <w:pPr>
        <w:jc w:val="both"/>
        <w:rPr>
          <w:sz w:val="24"/>
          <w:szCs w:val="24"/>
        </w:rPr>
      </w:pPr>
      <w:r>
        <w:rPr>
          <w:sz w:val="24"/>
          <w:szCs w:val="24"/>
        </w:rPr>
        <w:lastRenderedPageBreak/>
        <w:t xml:space="preserve">Take the parish group I mentioned at the start.  Having pondered the Word of God they had a sense of the call to draw others into the message of the Gospel; they were attempting to listen to what God might be asking of them.  They looked at what their starting point had been – Bible Study – and saw that this was something that they could develop for a wider group; it was achievable and realistic from within their experience so far, </w:t>
      </w:r>
      <w:r w:rsidR="00223407">
        <w:rPr>
          <w:sz w:val="24"/>
          <w:szCs w:val="24"/>
        </w:rPr>
        <w:t xml:space="preserve">it would feed them on route </w:t>
      </w:r>
      <w:r>
        <w:rPr>
          <w:sz w:val="24"/>
          <w:szCs w:val="24"/>
        </w:rPr>
        <w:t>and when it was completed they could see how it had gone, evaluate it for the future and see what the next step might be.  They’ve done all that and</w:t>
      </w:r>
      <w:r w:rsidR="00835DD5">
        <w:rPr>
          <w:sz w:val="24"/>
          <w:szCs w:val="24"/>
        </w:rPr>
        <w:t xml:space="preserve"> have</w:t>
      </w:r>
      <w:r>
        <w:rPr>
          <w:sz w:val="24"/>
          <w:szCs w:val="24"/>
        </w:rPr>
        <w:t xml:space="preserve"> now seen that they have a growing group of interested parishioners with whom they can think bigger, possibly the beginnings of a “Missionary Parish”.</w:t>
      </w:r>
    </w:p>
    <w:p w:rsidR="001A2D18" w:rsidRDefault="004107F3" w:rsidP="00EF66CA">
      <w:pPr>
        <w:jc w:val="both"/>
        <w:rPr>
          <w:sz w:val="24"/>
          <w:szCs w:val="24"/>
        </w:rPr>
      </w:pPr>
      <w:r>
        <w:rPr>
          <w:sz w:val="24"/>
          <w:szCs w:val="24"/>
        </w:rPr>
        <w:t xml:space="preserve">This makes it all sound like </w:t>
      </w:r>
      <w:r w:rsidR="001A2D18">
        <w:rPr>
          <w:sz w:val="24"/>
          <w:szCs w:val="24"/>
        </w:rPr>
        <w:t xml:space="preserve">plain sailing, but as we </w:t>
      </w:r>
      <w:r w:rsidR="00185256">
        <w:rPr>
          <w:sz w:val="24"/>
          <w:szCs w:val="24"/>
        </w:rPr>
        <w:t>possibly</w:t>
      </w:r>
      <w:r w:rsidR="001A2D18">
        <w:rPr>
          <w:sz w:val="24"/>
          <w:szCs w:val="24"/>
        </w:rPr>
        <w:t xml:space="preserve"> know from our </w:t>
      </w:r>
      <w:r w:rsidR="00185256">
        <w:rPr>
          <w:sz w:val="24"/>
          <w:szCs w:val="24"/>
        </w:rPr>
        <w:t xml:space="preserve">different </w:t>
      </w:r>
      <w:r w:rsidR="001A2D18">
        <w:rPr>
          <w:sz w:val="24"/>
          <w:szCs w:val="24"/>
        </w:rPr>
        <w:t>parish experience</w:t>
      </w:r>
      <w:r w:rsidR="00185256">
        <w:rPr>
          <w:sz w:val="24"/>
          <w:szCs w:val="24"/>
        </w:rPr>
        <w:t>s</w:t>
      </w:r>
      <w:r w:rsidR="001A2D18">
        <w:rPr>
          <w:sz w:val="24"/>
          <w:szCs w:val="24"/>
        </w:rPr>
        <w:t xml:space="preserve">, it’s far from that. </w:t>
      </w:r>
      <w:r>
        <w:rPr>
          <w:sz w:val="24"/>
          <w:szCs w:val="24"/>
        </w:rPr>
        <w:t xml:space="preserve"> It’s been a slow and </w:t>
      </w:r>
      <w:r w:rsidR="001A2D18">
        <w:rPr>
          <w:sz w:val="24"/>
          <w:szCs w:val="24"/>
        </w:rPr>
        <w:t>frustrating journey at times, but the fa</w:t>
      </w:r>
      <w:r w:rsidR="00C90BB0">
        <w:rPr>
          <w:sz w:val="24"/>
          <w:szCs w:val="24"/>
        </w:rPr>
        <w:t>ct that the group have a vision, which they can reflect on, has helped them to move forward with trust in God and with confidence in what they are aiming to do however long the journey might take.</w:t>
      </w:r>
    </w:p>
    <w:p w:rsidR="000662D5" w:rsidRDefault="00223407" w:rsidP="000662D5">
      <w:pPr>
        <w:pStyle w:val="NormalWeb"/>
        <w:jc w:val="both"/>
        <w:rPr>
          <w:rFonts w:asciiTheme="minorHAnsi" w:hAnsiTheme="minorHAnsi"/>
        </w:rPr>
      </w:pPr>
      <w:r w:rsidRPr="000662D5">
        <w:rPr>
          <w:rFonts w:asciiTheme="minorHAnsi" w:hAnsiTheme="minorHAnsi"/>
        </w:rPr>
        <w:t xml:space="preserve">Since Vatican II, the Church has been encouraging us to be more missionary in our lives as individuals and as parish communities.  St John Paul II called for a ‘new evangelisation’ – ‘new in method, new in ardour and new in expression’ – asking us to be courageous and creative in sharing our faith with others.  Pope Francis has clarified those to whom the ‘new evangelisation’ is to be addressed: ourselves in the pews, that our hearts may be constantly stirred by the love of God; those who have stepped outside the Church, that they may be drawn back into the loving family of God; and those who have yet to hear the message of Jesus, that their hearts may be opened to and transformed by the love of God for them.  </w:t>
      </w:r>
      <w:r w:rsidR="00835DD5">
        <w:rPr>
          <w:rFonts w:asciiTheme="minorHAnsi" w:hAnsiTheme="minorHAnsi"/>
        </w:rPr>
        <w:t>Jesus said</w:t>
      </w:r>
      <w:r w:rsidR="00EF66CA" w:rsidRPr="000662D5">
        <w:rPr>
          <w:rFonts w:asciiTheme="minorHAnsi" w:hAnsiTheme="minorHAnsi"/>
        </w:rPr>
        <w:t xml:space="preserve"> “Go, therefore, make disciples of all nations” (Matthew 28: 19), that all people might be drawn into the love of God, and know the amazing blessing of his love for them.  It’s literally the best, most life changing news that anyone could ever hear.  </w:t>
      </w:r>
      <w:r w:rsidR="000662D5">
        <w:rPr>
          <w:rFonts w:asciiTheme="minorHAnsi" w:hAnsiTheme="minorHAnsi"/>
        </w:rPr>
        <w:t xml:space="preserve"> </w:t>
      </w:r>
    </w:p>
    <w:p w:rsidR="000662D5" w:rsidRDefault="000662D5" w:rsidP="000662D5">
      <w:pPr>
        <w:pStyle w:val="NormalWeb"/>
        <w:jc w:val="both"/>
        <w:rPr>
          <w:rFonts w:asciiTheme="minorHAnsi" w:eastAsia="Times New Roman" w:hAnsiTheme="minorHAnsi"/>
          <w:bCs/>
          <w:lang w:eastAsia="en-GB"/>
        </w:rPr>
      </w:pPr>
      <w:r>
        <w:rPr>
          <w:rFonts w:asciiTheme="minorHAnsi" w:hAnsiTheme="minorHAnsi"/>
        </w:rPr>
        <w:t xml:space="preserve">That’s why </w:t>
      </w:r>
      <w:r w:rsidR="004107F3">
        <w:rPr>
          <w:rFonts w:asciiTheme="minorHAnsi" w:hAnsiTheme="minorHAnsi"/>
        </w:rPr>
        <w:t>the</w:t>
      </w:r>
      <w:r w:rsidR="00EF66CA" w:rsidRPr="000662D5">
        <w:rPr>
          <w:rFonts w:asciiTheme="minorHAnsi" w:hAnsiTheme="minorHAnsi"/>
        </w:rPr>
        <w:t xml:space="preserve"> ‘new evangelisation’</w:t>
      </w:r>
      <w:r>
        <w:rPr>
          <w:rFonts w:asciiTheme="minorHAnsi" w:hAnsiTheme="minorHAnsi"/>
        </w:rPr>
        <w:t xml:space="preserve"> is for those of us in the pews</w:t>
      </w:r>
      <w:r w:rsidR="00EF66CA" w:rsidRPr="000662D5">
        <w:rPr>
          <w:rFonts w:asciiTheme="minorHAnsi" w:hAnsiTheme="minorHAnsi"/>
        </w:rPr>
        <w:t xml:space="preserve"> as much as for those who don’t go to Church, because we need to hear and believe that Good News bulletin as much as anyone, and then to take it out to others.  St Teresa of Avila wrote:  “</w:t>
      </w:r>
      <w:r w:rsidR="00EF66CA" w:rsidRPr="000662D5">
        <w:rPr>
          <w:rFonts w:asciiTheme="minorHAnsi" w:eastAsia="Times New Roman" w:hAnsiTheme="minorHAnsi"/>
          <w:bCs/>
          <w:lang w:eastAsia="en-GB"/>
        </w:rPr>
        <w:t xml:space="preserve">Christ has no body now on earth but yours; </w:t>
      </w:r>
      <w:r w:rsidR="00EF66CA" w:rsidRPr="00EF66CA">
        <w:rPr>
          <w:rFonts w:asciiTheme="minorHAnsi" w:eastAsia="Times New Roman" w:hAnsiTheme="minorHAnsi"/>
          <w:bCs/>
          <w:lang w:eastAsia="en-GB"/>
        </w:rPr>
        <w:t>no hands but yours,</w:t>
      </w:r>
      <w:r w:rsidR="00EF66CA" w:rsidRPr="000662D5">
        <w:rPr>
          <w:rFonts w:asciiTheme="minorHAnsi" w:eastAsia="Times New Roman" w:hAnsiTheme="minorHAnsi"/>
          <w:bCs/>
          <w:lang w:eastAsia="en-GB"/>
        </w:rPr>
        <w:t xml:space="preserve"> no feet but yours; </w:t>
      </w:r>
      <w:r w:rsidR="00EF66CA" w:rsidRPr="00EF66CA">
        <w:rPr>
          <w:rFonts w:asciiTheme="minorHAnsi" w:eastAsia="Times New Roman" w:hAnsiTheme="minorHAnsi"/>
          <w:bCs/>
          <w:lang w:eastAsia="en-GB"/>
        </w:rPr>
        <w:t>y</w:t>
      </w:r>
      <w:r w:rsidR="00EF66CA" w:rsidRPr="000662D5">
        <w:rPr>
          <w:rFonts w:asciiTheme="minorHAnsi" w:eastAsia="Times New Roman" w:hAnsiTheme="minorHAnsi"/>
          <w:bCs/>
          <w:lang w:eastAsia="en-GB"/>
        </w:rPr>
        <w:t xml:space="preserve">ours are the eyes through which </w:t>
      </w:r>
      <w:r w:rsidR="00EF66CA" w:rsidRPr="00EF66CA">
        <w:rPr>
          <w:rFonts w:asciiTheme="minorHAnsi" w:eastAsia="Times New Roman" w:hAnsiTheme="minorHAnsi"/>
          <w:bCs/>
          <w:lang w:eastAsia="en-GB"/>
        </w:rPr>
        <w:t>Christ's compassion</w:t>
      </w:r>
      <w:r w:rsidR="00EF66CA" w:rsidRPr="000662D5">
        <w:rPr>
          <w:rFonts w:asciiTheme="minorHAnsi" w:eastAsia="Times New Roman" w:hAnsiTheme="minorHAnsi"/>
          <w:bCs/>
          <w:lang w:eastAsia="en-GB"/>
        </w:rPr>
        <w:t xml:space="preserve"> is to look out to the earth; </w:t>
      </w:r>
      <w:r w:rsidR="00EF66CA" w:rsidRPr="00EF66CA">
        <w:rPr>
          <w:rFonts w:asciiTheme="minorHAnsi" w:eastAsia="Times New Roman" w:hAnsiTheme="minorHAnsi"/>
          <w:bCs/>
          <w:lang w:eastAsia="en-GB"/>
        </w:rPr>
        <w:t>yours ar</w:t>
      </w:r>
      <w:r w:rsidR="00EF66CA" w:rsidRPr="000662D5">
        <w:rPr>
          <w:rFonts w:asciiTheme="minorHAnsi" w:eastAsia="Times New Roman" w:hAnsiTheme="minorHAnsi"/>
          <w:bCs/>
          <w:lang w:eastAsia="en-GB"/>
        </w:rPr>
        <w:t xml:space="preserve">e the feet by which He is to go </w:t>
      </w:r>
      <w:r w:rsidR="00EF66CA" w:rsidRPr="00EF66CA">
        <w:rPr>
          <w:rFonts w:asciiTheme="minorHAnsi" w:eastAsia="Times New Roman" w:hAnsiTheme="minorHAnsi"/>
          <w:bCs/>
          <w:lang w:eastAsia="en-GB"/>
        </w:rPr>
        <w:t>about doing good</w:t>
      </w:r>
      <w:r w:rsidR="00EF66CA" w:rsidRPr="000662D5">
        <w:rPr>
          <w:rFonts w:asciiTheme="minorHAnsi" w:eastAsia="Times New Roman" w:hAnsiTheme="minorHAnsi"/>
          <w:bCs/>
          <w:lang w:eastAsia="en-GB"/>
        </w:rPr>
        <w:t xml:space="preserve"> and yours are the hands by which He is to bless us now.”</w:t>
      </w:r>
      <w:r>
        <w:rPr>
          <w:rFonts w:asciiTheme="minorHAnsi" w:eastAsia="Times New Roman" w:hAnsiTheme="minorHAnsi"/>
          <w:bCs/>
          <w:lang w:eastAsia="en-GB"/>
        </w:rPr>
        <w:t xml:space="preserve">  In past decades </w:t>
      </w:r>
      <w:r w:rsidR="004107F3">
        <w:rPr>
          <w:rFonts w:asciiTheme="minorHAnsi" w:eastAsia="Times New Roman" w:hAnsiTheme="minorHAnsi"/>
          <w:bCs/>
          <w:lang w:eastAsia="en-GB"/>
        </w:rPr>
        <w:t>there was an understanding that</w:t>
      </w:r>
      <w:r>
        <w:rPr>
          <w:rFonts w:asciiTheme="minorHAnsi" w:eastAsia="Times New Roman" w:hAnsiTheme="minorHAnsi"/>
          <w:bCs/>
          <w:lang w:eastAsia="en-GB"/>
        </w:rPr>
        <w:t xml:space="preserve"> evangelisation</w:t>
      </w:r>
      <w:r w:rsidR="004107F3">
        <w:rPr>
          <w:rFonts w:asciiTheme="minorHAnsi" w:eastAsia="Times New Roman" w:hAnsiTheme="minorHAnsi"/>
          <w:bCs/>
          <w:lang w:eastAsia="en-GB"/>
        </w:rPr>
        <w:t xml:space="preserve"> involved </w:t>
      </w:r>
      <w:r>
        <w:rPr>
          <w:rFonts w:asciiTheme="minorHAnsi" w:eastAsia="Times New Roman" w:hAnsiTheme="minorHAnsi"/>
          <w:bCs/>
          <w:lang w:eastAsia="en-GB"/>
        </w:rPr>
        <w:t xml:space="preserve">standing on street corners, preaching at people.  The ‘new evangelisation’ helps us to see that </w:t>
      </w:r>
      <w:r w:rsidR="00225450">
        <w:rPr>
          <w:rFonts w:asciiTheme="minorHAnsi" w:eastAsia="Times New Roman" w:hAnsiTheme="minorHAnsi"/>
          <w:bCs/>
          <w:lang w:eastAsia="en-GB"/>
        </w:rPr>
        <w:t>evangelisation is about</w:t>
      </w:r>
      <w:r>
        <w:rPr>
          <w:rFonts w:asciiTheme="minorHAnsi" w:eastAsia="Times New Roman" w:hAnsiTheme="minorHAnsi"/>
          <w:bCs/>
          <w:lang w:eastAsia="en-GB"/>
        </w:rPr>
        <w:t xml:space="preserve"> having the vision to share the truth of Jesus’ love for </w:t>
      </w:r>
      <w:r w:rsidR="00225450">
        <w:rPr>
          <w:rFonts w:asciiTheme="minorHAnsi" w:eastAsia="Times New Roman" w:hAnsiTheme="minorHAnsi"/>
          <w:bCs/>
          <w:lang w:eastAsia="en-GB"/>
        </w:rPr>
        <w:t>all those whom we meet</w:t>
      </w:r>
      <w:r>
        <w:rPr>
          <w:rFonts w:asciiTheme="minorHAnsi" w:eastAsia="Times New Roman" w:hAnsiTheme="minorHAnsi"/>
          <w:bCs/>
          <w:lang w:eastAsia="en-GB"/>
        </w:rPr>
        <w:t xml:space="preserve"> in the day to day things of life, and in achievable initiatives that a parish may take on.</w:t>
      </w:r>
    </w:p>
    <w:p w:rsidR="000662D5" w:rsidRDefault="000662D5" w:rsidP="00225450">
      <w:pPr>
        <w:pStyle w:val="NormalWeb"/>
        <w:numPr>
          <w:ilvl w:val="0"/>
          <w:numId w:val="2"/>
        </w:numPr>
        <w:jc w:val="both"/>
        <w:rPr>
          <w:rFonts w:asciiTheme="minorHAnsi" w:eastAsia="Times New Roman" w:hAnsiTheme="minorHAnsi"/>
          <w:bCs/>
          <w:lang w:eastAsia="en-GB"/>
        </w:rPr>
      </w:pPr>
      <w:r>
        <w:rPr>
          <w:rFonts w:asciiTheme="minorHAnsi" w:eastAsia="Times New Roman" w:hAnsiTheme="minorHAnsi"/>
          <w:bCs/>
          <w:lang w:eastAsia="en-GB"/>
        </w:rPr>
        <w:t xml:space="preserve">For those who you see in Church week after week, you may want to </w:t>
      </w:r>
      <w:r w:rsidR="00225450">
        <w:rPr>
          <w:rFonts w:asciiTheme="minorHAnsi" w:eastAsia="Times New Roman" w:hAnsiTheme="minorHAnsi"/>
          <w:bCs/>
          <w:lang w:eastAsia="en-GB"/>
        </w:rPr>
        <w:t xml:space="preserve">do something similar to what the Parish Evangelisation Team I’ve already mentioned did, running a course that may help people to go deeper into their own faith.  A good way to encourage people to go to something which might be quite new for them can be to have someone share at the end of Mass the difference </w:t>
      </w:r>
      <w:r w:rsidR="004107F3">
        <w:rPr>
          <w:rFonts w:asciiTheme="minorHAnsi" w:eastAsia="Times New Roman" w:hAnsiTheme="minorHAnsi"/>
          <w:bCs/>
          <w:lang w:eastAsia="en-GB"/>
        </w:rPr>
        <w:t xml:space="preserve">attending </w:t>
      </w:r>
      <w:r w:rsidR="00225450">
        <w:rPr>
          <w:rFonts w:asciiTheme="minorHAnsi" w:eastAsia="Times New Roman" w:hAnsiTheme="minorHAnsi"/>
          <w:bCs/>
          <w:lang w:eastAsia="en-GB"/>
        </w:rPr>
        <w:t xml:space="preserve">the course </w:t>
      </w:r>
      <w:r w:rsidR="004107F3">
        <w:rPr>
          <w:rFonts w:asciiTheme="minorHAnsi" w:eastAsia="Times New Roman" w:hAnsiTheme="minorHAnsi"/>
          <w:bCs/>
          <w:lang w:eastAsia="en-GB"/>
        </w:rPr>
        <w:t xml:space="preserve">has </w:t>
      </w:r>
      <w:r w:rsidR="00225450">
        <w:rPr>
          <w:rFonts w:asciiTheme="minorHAnsi" w:eastAsia="Times New Roman" w:hAnsiTheme="minorHAnsi"/>
          <w:bCs/>
          <w:lang w:eastAsia="en-GB"/>
        </w:rPr>
        <w:t>made to their lives.  Often we make announcements, but sharing the difference that the course has made personally, and how it changed our relationship with Jesus</w:t>
      </w:r>
      <w:r w:rsidR="004107F3">
        <w:rPr>
          <w:rFonts w:asciiTheme="minorHAnsi" w:eastAsia="Times New Roman" w:hAnsiTheme="minorHAnsi"/>
          <w:bCs/>
          <w:lang w:eastAsia="en-GB"/>
        </w:rPr>
        <w:t>,</w:t>
      </w:r>
      <w:r w:rsidR="00225450">
        <w:rPr>
          <w:rFonts w:asciiTheme="minorHAnsi" w:eastAsia="Times New Roman" w:hAnsiTheme="minorHAnsi"/>
          <w:bCs/>
          <w:lang w:eastAsia="en-GB"/>
        </w:rPr>
        <w:t xml:space="preserve"> can bear much more fruit.</w:t>
      </w:r>
    </w:p>
    <w:p w:rsidR="00225450" w:rsidRDefault="0042617F" w:rsidP="00225450">
      <w:pPr>
        <w:pStyle w:val="NormalWeb"/>
        <w:numPr>
          <w:ilvl w:val="0"/>
          <w:numId w:val="2"/>
        </w:numPr>
        <w:jc w:val="both"/>
        <w:rPr>
          <w:rFonts w:asciiTheme="minorHAnsi" w:eastAsia="Times New Roman" w:hAnsiTheme="minorHAnsi"/>
          <w:bCs/>
          <w:lang w:eastAsia="en-GB"/>
        </w:rPr>
      </w:pPr>
      <w:r>
        <w:rPr>
          <w:rFonts w:asciiTheme="minorHAnsi" w:eastAsia="Times New Roman" w:hAnsiTheme="minorHAnsi"/>
          <w:bCs/>
          <w:lang w:eastAsia="en-GB"/>
        </w:rPr>
        <w:t xml:space="preserve">For those who no longer come to Church, a way of reconnecting can be around the key events of life.  When we welcome those who come for Baptism, Marriage and Funerals in Jesus’ name we can make a significant contribution.  An example here might be to establish a Parish Bereavement Group.  In parishes where this has worked the Bereavement Group have had refreshments available for mourners who come, watching out for those who might need a chat.  They invite the immediate family to attend the bereavement course that they run, letting them know that it is specifically Christian.  In many cases, the love and the prayer that they experience helps them to come to know God’s love for them at a completely new level, and their journey of faith takes a new turn.  </w:t>
      </w:r>
    </w:p>
    <w:p w:rsidR="00223407" w:rsidRPr="00225450" w:rsidRDefault="00225450" w:rsidP="00225450">
      <w:pPr>
        <w:pStyle w:val="NormalWeb"/>
        <w:numPr>
          <w:ilvl w:val="0"/>
          <w:numId w:val="2"/>
        </w:numPr>
        <w:jc w:val="both"/>
        <w:rPr>
          <w:rFonts w:asciiTheme="minorHAnsi" w:eastAsia="Times New Roman" w:hAnsiTheme="minorHAnsi"/>
          <w:bCs/>
          <w:lang w:eastAsia="en-GB"/>
        </w:rPr>
      </w:pPr>
      <w:r>
        <w:rPr>
          <w:rFonts w:asciiTheme="minorHAnsi" w:eastAsia="Times New Roman" w:hAnsiTheme="minorHAnsi"/>
          <w:bCs/>
          <w:lang w:eastAsia="en-GB"/>
        </w:rPr>
        <w:t>For those who have no experience of Church y</w:t>
      </w:r>
      <w:r w:rsidR="000662D5">
        <w:rPr>
          <w:rFonts w:asciiTheme="minorHAnsi" w:eastAsia="Times New Roman" w:hAnsiTheme="minorHAnsi"/>
          <w:bCs/>
          <w:lang w:eastAsia="en-GB"/>
        </w:rPr>
        <w:t xml:space="preserve">ou may </w:t>
      </w:r>
      <w:r>
        <w:rPr>
          <w:rFonts w:asciiTheme="minorHAnsi" w:eastAsia="Times New Roman" w:hAnsiTheme="minorHAnsi"/>
          <w:bCs/>
          <w:lang w:eastAsia="en-GB"/>
        </w:rPr>
        <w:t>choose to use a valuable tool that many of us have in our parishes already: the parish choir.  If you have a good choir,</w:t>
      </w:r>
      <w:r w:rsidR="000662D5">
        <w:rPr>
          <w:rFonts w:asciiTheme="minorHAnsi" w:eastAsia="Times New Roman" w:hAnsiTheme="minorHAnsi"/>
          <w:bCs/>
          <w:lang w:eastAsia="en-GB"/>
        </w:rPr>
        <w:t xml:space="preserve"> affirm them and encourage them</w:t>
      </w:r>
      <w:r>
        <w:rPr>
          <w:rFonts w:asciiTheme="minorHAnsi" w:eastAsia="Times New Roman" w:hAnsiTheme="minorHAnsi"/>
          <w:bCs/>
          <w:lang w:eastAsia="en-GB"/>
        </w:rPr>
        <w:t xml:space="preserve"> – it’s always good to do this anyway –</w:t>
      </w:r>
      <w:r w:rsidR="000662D5" w:rsidRPr="00225450">
        <w:rPr>
          <w:rFonts w:asciiTheme="minorHAnsi" w:eastAsia="Times New Roman" w:hAnsiTheme="minorHAnsi"/>
          <w:bCs/>
          <w:lang w:eastAsia="en-GB"/>
        </w:rPr>
        <w:t xml:space="preserve"> to sing carols and maybe other secular songs on the local high street at Christmas, </w:t>
      </w:r>
      <w:r>
        <w:rPr>
          <w:rFonts w:asciiTheme="minorHAnsi" w:eastAsia="Times New Roman" w:hAnsiTheme="minorHAnsi"/>
          <w:bCs/>
          <w:lang w:eastAsia="en-GB"/>
        </w:rPr>
        <w:t xml:space="preserve">inviting anyone who </w:t>
      </w:r>
      <w:r w:rsidR="000662D5" w:rsidRPr="00225450">
        <w:rPr>
          <w:rFonts w:asciiTheme="minorHAnsi" w:eastAsia="Times New Roman" w:hAnsiTheme="minorHAnsi"/>
          <w:bCs/>
          <w:lang w:eastAsia="en-GB"/>
        </w:rPr>
        <w:t xml:space="preserve">passes by to come to a Carol Service at the Church the following week.  The Carol singing on the street takes Jesus out to shoppers in an inoffensive way, </w:t>
      </w:r>
      <w:r>
        <w:rPr>
          <w:rFonts w:asciiTheme="minorHAnsi" w:eastAsia="Times New Roman" w:hAnsiTheme="minorHAnsi"/>
          <w:bCs/>
          <w:lang w:eastAsia="en-GB"/>
        </w:rPr>
        <w:t xml:space="preserve">the conversations you have on the streets as you invite people can be very fruitful </w:t>
      </w:r>
      <w:r w:rsidR="000662D5" w:rsidRPr="00225450">
        <w:rPr>
          <w:rFonts w:asciiTheme="minorHAnsi" w:eastAsia="Times New Roman" w:hAnsiTheme="minorHAnsi"/>
          <w:bCs/>
          <w:lang w:eastAsia="en-GB"/>
        </w:rPr>
        <w:t xml:space="preserve">and the invitation to the Carol Service gives an opportunity for you to </w:t>
      </w:r>
      <w:r>
        <w:rPr>
          <w:rFonts w:asciiTheme="minorHAnsi" w:eastAsia="Times New Roman" w:hAnsiTheme="minorHAnsi"/>
          <w:bCs/>
          <w:lang w:eastAsia="en-GB"/>
        </w:rPr>
        <w:t xml:space="preserve">offer them a loving </w:t>
      </w:r>
      <w:r w:rsidR="001814CE">
        <w:rPr>
          <w:rFonts w:asciiTheme="minorHAnsi" w:eastAsia="Times New Roman" w:hAnsiTheme="minorHAnsi"/>
          <w:bCs/>
          <w:lang w:eastAsia="en-GB"/>
        </w:rPr>
        <w:t xml:space="preserve">welcome </w:t>
      </w:r>
      <w:r w:rsidR="000662D5" w:rsidRPr="00225450">
        <w:rPr>
          <w:rFonts w:asciiTheme="minorHAnsi" w:eastAsia="Times New Roman" w:hAnsiTheme="minorHAnsi"/>
          <w:bCs/>
          <w:lang w:eastAsia="en-GB"/>
        </w:rPr>
        <w:t xml:space="preserve">as </w:t>
      </w:r>
      <w:r>
        <w:rPr>
          <w:rFonts w:asciiTheme="minorHAnsi" w:eastAsia="Times New Roman" w:hAnsiTheme="minorHAnsi"/>
          <w:bCs/>
          <w:lang w:eastAsia="en-GB"/>
        </w:rPr>
        <w:t>the family of God.</w:t>
      </w:r>
      <w:r w:rsidR="000662D5" w:rsidRPr="00225450">
        <w:rPr>
          <w:rFonts w:asciiTheme="minorHAnsi" w:eastAsia="Times New Roman" w:hAnsiTheme="minorHAnsi"/>
          <w:bCs/>
          <w:lang w:eastAsia="en-GB"/>
        </w:rPr>
        <w:t xml:space="preserve">  </w:t>
      </w:r>
    </w:p>
    <w:p w:rsidR="00EF66CA" w:rsidRDefault="0042617F" w:rsidP="00EF66CA">
      <w:pPr>
        <w:pStyle w:val="NormalWeb"/>
        <w:spacing w:after="0"/>
        <w:jc w:val="both"/>
        <w:rPr>
          <w:rFonts w:asciiTheme="minorHAnsi" w:hAnsiTheme="minorHAnsi"/>
        </w:rPr>
      </w:pPr>
      <w:r>
        <w:rPr>
          <w:rFonts w:asciiTheme="minorHAnsi" w:hAnsiTheme="minorHAnsi"/>
        </w:rPr>
        <w:t>Evangelisation, the sharing of God’s love with the world in which we live, can be done in many different ways; these are just a few.  Returning to where we began, the key to it all is to be open to what God might be asking you to do in sharing that love, and to develop an achievable and realistic vision and strategy for what that might look like for you as group or as a parish, and then…to have a go!!!</w:t>
      </w:r>
      <w:r w:rsidR="00317A00">
        <w:rPr>
          <w:rFonts w:asciiTheme="minorHAnsi" w:hAnsiTheme="minorHAnsi"/>
        </w:rPr>
        <w:t xml:space="preserve">  “Go out to the whole world; proclaim the Gospel to all creation.” (Mark 16: 15)</w:t>
      </w:r>
    </w:p>
    <w:p w:rsidR="00317A00" w:rsidRDefault="00317A00" w:rsidP="00EF66CA">
      <w:pPr>
        <w:pStyle w:val="NormalWeb"/>
        <w:spacing w:after="0"/>
        <w:jc w:val="both"/>
        <w:rPr>
          <w:rFonts w:asciiTheme="minorHAnsi" w:hAnsiTheme="minorHAnsi"/>
        </w:rPr>
      </w:pPr>
    </w:p>
    <w:p w:rsidR="001814CE" w:rsidRDefault="00317A00" w:rsidP="00317A00">
      <w:pPr>
        <w:pStyle w:val="NormalWeb"/>
        <w:spacing w:after="0"/>
        <w:jc w:val="right"/>
        <w:rPr>
          <w:rFonts w:asciiTheme="minorHAnsi" w:hAnsiTheme="minorHAnsi"/>
        </w:rPr>
      </w:pPr>
      <w:r>
        <w:rPr>
          <w:rFonts w:asciiTheme="minorHAnsi" w:hAnsiTheme="minorHAnsi"/>
        </w:rPr>
        <w:t xml:space="preserve">Fr Simon Penhalagan is the President of Sion Catholic Community for Evangelism </w:t>
      </w:r>
    </w:p>
    <w:p w:rsidR="00317A00" w:rsidRDefault="001814CE" w:rsidP="00317A00">
      <w:pPr>
        <w:pStyle w:val="NormalWeb"/>
        <w:spacing w:after="0"/>
        <w:jc w:val="right"/>
        <w:rPr>
          <w:rFonts w:asciiTheme="minorHAnsi" w:hAnsiTheme="minorHAnsi"/>
        </w:rPr>
      </w:pPr>
      <w:proofErr w:type="gramStart"/>
      <w:r>
        <w:rPr>
          <w:rFonts w:asciiTheme="minorHAnsi" w:hAnsiTheme="minorHAnsi"/>
        </w:rPr>
        <w:t>and</w:t>
      </w:r>
      <w:proofErr w:type="gramEnd"/>
      <w:r>
        <w:rPr>
          <w:rFonts w:asciiTheme="minorHAnsi" w:hAnsiTheme="minorHAnsi"/>
        </w:rPr>
        <w:t xml:space="preserve"> a priest of the Diocese of Northampton</w:t>
      </w:r>
    </w:p>
    <w:p w:rsidR="00317A00" w:rsidRPr="000662D5" w:rsidRDefault="00317A00" w:rsidP="00317A00">
      <w:pPr>
        <w:pStyle w:val="NormalWeb"/>
        <w:spacing w:after="0"/>
        <w:jc w:val="right"/>
        <w:rPr>
          <w:rFonts w:asciiTheme="minorHAnsi" w:eastAsia="Times New Roman" w:hAnsiTheme="minorHAnsi" w:cs="Arial"/>
          <w:color w:val="666600"/>
          <w:lang w:eastAsia="en-GB"/>
        </w:rPr>
      </w:pPr>
      <w:r>
        <w:rPr>
          <w:rFonts w:asciiTheme="minorHAnsi" w:hAnsiTheme="minorHAnsi"/>
        </w:rPr>
        <w:t>www.sioncommunity.org.uk</w:t>
      </w:r>
    </w:p>
    <w:sectPr w:rsidR="00317A00" w:rsidRPr="000662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0C2EAB"/>
    <w:multiLevelType w:val="hybridMultilevel"/>
    <w:tmpl w:val="49B29A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96C0385"/>
    <w:multiLevelType w:val="hybridMultilevel"/>
    <w:tmpl w:val="B024C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6D3"/>
    <w:rsid w:val="000662D5"/>
    <w:rsid w:val="001814CE"/>
    <w:rsid w:val="00182C5D"/>
    <w:rsid w:val="00185256"/>
    <w:rsid w:val="001A2D18"/>
    <w:rsid w:val="00223407"/>
    <w:rsid w:val="00225450"/>
    <w:rsid w:val="002559DF"/>
    <w:rsid w:val="002C74DC"/>
    <w:rsid w:val="00317A00"/>
    <w:rsid w:val="004107F3"/>
    <w:rsid w:val="0042617F"/>
    <w:rsid w:val="00556987"/>
    <w:rsid w:val="005E0583"/>
    <w:rsid w:val="00835DD5"/>
    <w:rsid w:val="00C90BB0"/>
    <w:rsid w:val="00EF66CA"/>
    <w:rsid w:val="00F02454"/>
    <w:rsid w:val="00F516D3"/>
    <w:rsid w:val="00FE29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04FA50-BC90-4CDA-9698-C28C00FB3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583"/>
    <w:pPr>
      <w:ind w:left="720"/>
      <w:contextualSpacing/>
    </w:pPr>
  </w:style>
  <w:style w:type="paragraph" w:styleId="NormalWeb">
    <w:name w:val="Normal (Web)"/>
    <w:basedOn w:val="Normal"/>
    <w:uiPriority w:val="99"/>
    <w:unhideWhenUsed/>
    <w:rsid w:val="00EF66C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3</Pages>
  <Words>1382</Words>
  <Characters>7882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Penhalagan</dc:creator>
  <cp:keywords/>
  <dc:description/>
  <cp:lastModifiedBy>Simon Penhalagan</cp:lastModifiedBy>
  <cp:revision>4</cp:revision>
  <dcterms:created xsi:type="dcterms:W3CDTF">2016-04-14T12:11:00Z</dcterms:created>
  <dcterms:modified xsi:type="dcterms:W3CDTF">2016-05-02T21:19:00Z</dcterms:modified>
</cp:coreProperties>
</file>