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D5FD2E" w14:textId="4B7EF521" w:rsidR="0059711C" w:rsidRPr="00E607C4" w:rsidRDefault="00DA51F2" w:rsidP="00F90A0F">
      <w:pPr>
        <w:rPr>
          <w:rFonts w:ascii="Arial" w:hAnsi="Arial" w:cs="Arial"/>
          <w:b/>
          <w:color w:val="FFFFFF" w:themeColor="background1"/>
          <w:sz w:val="28"/>
          <w:szCs w:val="28"/>
        </w:rPr>
      </w:pPr>
      <w:r w:rsidRPr="00F90A0F">
        <w:rPr>
          <w:rFonts w:ascii="Times New Roman" w:hAnsi="Times New Roman" w:cs="Times New Roman"/>
          <w:noProof/>
          <w:color w:val="FFFFFF" w:themeColor="background1"/>
          <w:sz w:val="16"/>
          <w:szCs w:val="16"/>
        </w:rPr>
        <w:drawing>
          <wp:anchor distT="0" distB="0" distL="114300" distR="114300" simplePos="0" relativeHeight="251661312" behindDoc="0" locked="0" layoutInCell="1" allowOverlap="1" wp14:anchorId="7378E9BE" wp14:editId="402059A3">
            <wp:simplePos x="0" y="0"/>
            <wp:positionH relativeFrom="column">
              <wp:posOffset>-635</wp:posOffset>
            </wp:positionH>
            <wp:positionV relativeFrom="paragraph">
              <wp:posOffset>-10160</wp:posOffset>
            </wp:positionV>
            <wp:extent cx="1274445" cy="138176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bcew-logo.jpg"/>
                    <pic:cNvPicPr/>
                  </pic:nvPicPr>
                  <pic:blipFill rotWithShape="1">
                    <a:blip r:embed="rId8" cstate="print">
                      <a:extLst>
                        <a:ext uri="{28A0092B-C50C-407E-A947-70E740481C1C}">
                          <a14:useLocalDpi xmlns:a14="http://schemas.microsoft.com/office/drawing/2010/main" val="0"/>
                        </a:ext>
                      </a:extLst>
                    </a:blip>
                    <a:srcRect l="24308" t="20883" r="23399" b="22530"/>
                    <a:stretch/>
                  </pic:blipFill>
                  <pic:spPr bwMode="auto">
                    <a:xfrm>
                      <a:off x="0" y="0"/>
                      <a:ext cx="1274445" cy="13817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607C4">
        <w:rPr>
          <w:noProof/>
        </w:rPr>
        <mc:AlternateContent>
          <mc:Choice Requires="wps">
            <w:drawing>
              <wp:anchor distT="0" distB="0" distL="114300" distR="114300" simplePos="0" relativeHeight="251658239" behindDoc="1" locked="0" layoutInCell="1" allowOverlap="1" wp14:anchorId="000A186A" wp14:editId="608EC854">
                <wp:simplePos x="0" y="0"/>
                <wp:positionH relativeFrom="column">
                  <wp:posOffset>-228600</wp:posOffset>
                </wp:positionH>
                <wp:positionV relativeFrom="paragraph">
                  <wp:posOffset>0</wp:posOffset>
                </wp:positionV>
                <wp:extent cx="6972300" cy="1257300"/>
                <wp:effectExtent l="50800" t="25400" r="88900" b="11430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2300" cy="1257300"/>
                        </a:xfrm>
                        <a:prstGeom prst="rect">
                          <a:avLst/>
                        </a:prstGeom>
                        <a:gradFill rotWithShape="1">
                          <a:gsLst>
                            <a:gs pos="0">
                              <a:srgbClr val="3A7CCB"/>
                            </a:gs>
                            <a:gs pos="20000">
                              <a:srgbClr val="3C7BC7"/>
                            </a:gs>
                            <a:gs pos="100000">
                              <a:srgbClr val="2C5D98"/>
                            </a:gs>
                          </a:gsLst>
                          <a:lin ang="5400000"/>
                        </a:gradFill>
                        <a:ln w="9525">
                          <a:solidFill>
                            <a:srgbClr val="4579B8"/>
                          </a:solidFill>
                          <a:miter lim="800000"/>
                          <a:headEnd/>
                          <a:tailEnd/>
                        </a:ln>
                        <a:effectLst>
                          <a:outerShdw blurRad="40000" dist="23000" dir="5400000" rotWithShape="0">
                            <a:srgbClr val="808080">
                              <a:alpha val="34999"/>
                            </a:srgbClr>
                          </a:outerShdw>
                        </a:effec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17.95pt;margin-top:0;width:549pt;height:99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" fillcolor="#3a7ccb" strokecolor="#4579b8">
                <v:fill color2="#2c5d98" rotate="t" colors="0 #3a7ccb;13107f #3c7bc7;1 #2c5d98" focus="100%" type="gradient">
                  <o:fill v:ext="view" type="gradientUnscaled"/>
                </v:fill>
                <v:shadow on="t" color="gray" opacity="22936f" mv:blur="40000f" origin=",.5" offset="0,23000emu"/>
              </v:rect>
            </w:pict>
          </mc:Fallback>
        </mc:AlternateContent>
      </w:r>
      <w:r w:rsidR="00F90A0F" w:rsidRPr="00F90A0F">
        <w:rPr>
          <w:rFonts w:ascii="Arial" w:hAnsi="Arial" w:cs="Arial"/>
          <w:i/>
          <w:color w:val="FFFFFF" w:themeColor="background1"/>
          <w:sz w:val="16"/>
          <w:szCs w:val="16"/>
        </w:rPr>
        <w:tab/>
      </w:r>
      <w:r w:rsidR="00F90A0F" w:rsidRPr="00F90A0F">
        <w:rPr>
          <w:rFonts w:ascii="Arial" w:hAnsi="Arial" w:cs="Arial"/>
          <w:i/>
          <w:color w:val="FFFFFF" w:themeColor="background1"/>
          <w:sz w:val="16"/>
          <w:szCs w:val="16"/>
        </w:rPr>
        <w:tab/>
      </w:r>
      <w:r w:rsidR="00F90A0F" w:rsidRPr="00F90A0F">
        <w:rPr>
          <w:rFonts w:ascii="Arial" w:hAnsi="Arial" w:cs="Arial"/>
          <w:i/>
          <w:color w:val="FFFFFF" w:themeColor="background1"/>
          <w:sz w:val="16"/>
          <w:szCs w:val="16"/>
        </w:rPr>
        <w:tab/>
      </w:r>
      <w:r w:rsidR="00F90A0F" w:rsidRPr="00E607C4">
        <w:rPr>
          <w:rFonts w:ascii="Arial" w:hAnsi="Arial" w:cs="Arial"/>
          <w:i/>
          <w:sz w:val="16"/>
          <w:szCs w:val="16"/>
        </w:rPr>
        <w:tab/>
      </w:r>
      <w:r w:rsidR="00F90A0F" w:rsidRPr="00E607C4">
        <w:rPr>
          <w:rFonts w:ascii="Arial" w:hAnsi="Arial" w:cs="Arial"/>
          <w:i/>
          <w:sz w:val="16"/>
          <w:szCs w:val="16"/>
        </w:rPr>
        <w:br/>
      </w:r>
      <w:r w:rsidR="00F90A0F" w:rsidRPr="00E607C4">
        <w:rPr>
          <w:rFonts w:ascii="Arial" w:hAnsi="Arial" w:cs="Arial"/>
          <w:i/>
          <w:sz w:val="28"/>
          <w:szCs w:val="28"/>
        </w:rPr>
        <w:t xml:space="preserve">   </w:t>
      </w:r>
      <w:r w:rsidR="00F90A0F" w:rsidRPr="00E607C4">
        <w:rPr>
          <w:rFonts w:ascii="Arial" w:hAnsi="Arial" w:cs="Arial"/>
          <w:i/>
          <w:sz w:val="28"/>
          <w:szCs w:val="28"/>
        </w:rPr>
        <w:tab/>
      </w:r>
      <w:r w:rsidR="00F90A0F" w:rsidRPr="00E607C4">
        <w:rPr>
          <w:rFonts w:ascii="Arial" w:hAnsi="Arial" w:cs="Arial"/>
          <w:i/>
          <w:sz w:val="28"/>
          <w:szCs w:val="28"/>
        </w:rPr>
        <w:tab/>
      </w:r>
      <w:r w:rsidR="00F90A0F" w:rsidRPr="00E607C4">
        <w:rPr>
          <w:rFonts w:ascii="Arial" w:hAnsi="Arial" w:cs="Arial"/>
          <w:i/>
          <w:sz w:val="28"/>
          <w:szCs w:val="28"/>
        </w:rPr>
        <w:tab/>
      </w:r>
      <w:r w:rsidR="00F90A0F" w:rsidRPr="00E607C4">
        <w:rPr>
          <w:rFonts w:ascii="Arial" w:hAnsi="Arial" w:cs="Arial"/>
          <w:i/>
          <w:sz w:val="28"/>
          <w:szCs w:val="28"/>
        </w:rPr>
        <w:tab/>
      </w:r>
      <w:r w:rsidR="00F90A0F" w:rsidRPr="00E607C4">
        <w:rPr>
          <w:rFonts w:ascii="Arial" w:hAnsi="Arial" w:cs="Arial"/>
          <w:b/>
          <w:color w:val="FFFFFF" w:themeColor="background1"/>
          <w:sz w:val="28"/>
          <w:szCs w:val="28"/>
        </w:rPr>
        <w:t>Ca</w:t>
      </w:r>
      <w:r w:rsidR="0059711C" w:rsidRPr="00E607C4">
        <w:rPr>
          <w:rFonts w:ascii="Arial" w:hAnsi="Arial" w:cs="Arial"/>
          <w:b/>
          <w:color w:val="FFFFFF" w:themeColor="background1"/>
          <w:sz w:val="28"/>
          <w:szCs w:val="28"/>
        </w:rPr>
        <w:t xml:space="preserve">tholic Bishops’ Conference of England and Wales </w:t>
      </w:r>
    </w:p>
    <w:p w14:paraId="76A51682" w14:textId="262731CC" w:rsidR="007248C4" w:rsidRPr="00DA51F2" w:rsidRDefault="0059711C" w:rsidP="00F90A0F">
      <w:pPr>
        <w:ind w:left="2880"/>
        <w:rPr>
          <w:rFonts w:ascii="Arial" w:hAnsi="Arial" w:cs="Arial"/>
          <w:b/>
          <w:color w:val="FFFFFF" w:themeColor="background1"/>
          <w:sz w:val="20"/>
          <w:szCs w:val="20"/>
        </w:rPr>
      </w:pPr>
      <w:r w:rsidRPr="00E607C4">
        <w:rPr>
          <w:rFonts w:ascii="Arial" w:hAnsi="Arial" w:cs="Arial"/>
          <w:b/>
          <w:color w:val="FFFFFF" w:themeColor="background1"/>
          <w:sz w:val="28"/>
          <w:szCs w:val="28"/>
        </w:rPr>
        <w:t>HOME MISSION SUNDAY: 21</w:t>
      </w:r>
      <w:r w:rsidRPr="00E607C4">
        <w:rPr>
          <w:rFonts w:ascii="Arial" w:hAnsi="Arial" w:cs="Arial"/>
          <w:b/>
          <w:color w:val="FFFFFF" w:themeColor="background1"/>
          <w:sz w:val="28"/>
          <w:szCs w:val="28"/>
          <w:vertAlign w:val="superscript"/>
        </w:rPr>
        <w:t xml:space="preserve"> </w:t>
      </w:r>
      <w:r w:rsidRPr="00E607C4">
        <w:rPr>
          <w:rFonts w:ascii="Arial" w:hAnsi="Arial" w:cs="Arial"/>
          <w:b/>
          <w:color w:val="FFFFFF" w:themeColor="background1"/>
          <w:sz w:val="28"/>
          <w:szCs w:val="28"/>
        </w:rPr>
        <w:t>SEPT</w:t>
      </w:r>
      <w:r w:rsidR="00161B15">
        <w:rPr>
          <w:rFonts w:ascii="Arial" w:hAnsi="Arial" w:cs="Arial"/>
          <w:b/>
          <w:color w:val="FFFFFF" w:themeColor="background1"/>
          <w:sz w:val="28"/>
          <w:szCs w:val="28"/>
        </w:rPr>
        <w:t>EMBER</w:t>
      </w:r>
      <w:r w:rsidRPr="00E607C4">
        <w:rPr>
          <w:rFonts w:ascii="Arial" w:hAnsi="Arial" w:cs="Arial"/>
          <w:b/>
          <w:color w:val="FFFFFF" w:themeColor="background1"/>
          <w:sz w:val="28"/>
          <w:szCs w:val="28"/>
        </w:rPr>
        <w:t xml:space="preserve"> 2014</w:t>
      </w:r>
      <w:r w:rsidRPr="00DA51F2">
        <w:rPr>
          <w:rFonts w:ascii="Arial" w:hAnsi="Arial" w:cs="Arial"/>
          <w:color w:val="FFFFFF" w:themeColor="background1"/>
          <w:sz w:val="20"/>
          <w:szCs w:val="20"/>
        </w:rPr>
        <w:br/>
      </w:r>
    </w:p>
    <w:p w14:paraId="745EB256" w14:textId="2A978B09" w:rsidR="0059711C" w:rsidRPr="00E607C4" w:rsidRDefault="00F86A9F" w:rsidP="00797FA1">
      <w:pPr>
        <w:ind w:left="2880"/>
        <w:rPr>
          <w:rFonts w:ascii="Arial" w:hAnsi="Arial" w:cs="Arial"/>
          <w:b/>
          <w:color w:val="FFFFFF" w:themeColor="background1"/>
          <w:sz w:val="28"/>
          <w:szCs w:val="28"/>
        </w:rPr>
      </w:pPr>
      <w:r>
        <w:rPr>
          <w:rFonts w:ascii="Arial" w:hAnsi="Arial" w:cs="Arial"/>
          <w:b/>
          <w:bCs/>
          <w:color w:val="FFFFFF" w:themeColor="background1"/>
          <w:sz w:val="28"/>
          <w:szCs w:val="28"/>
        </w:rPr>
        <w:t xml:space="preserve">EVANGELISATION RESEARCH </w:t>
      </w:r>
      <w:r w:rsidRPr="00DA51F2">
        <w:rPr>
          <w:rFonts w:ascii="Arial" w:hAnsi="Arial" w:cs="Arial"/>
          <w:b/>
          <w:bCs/>
          <w:color w:val="FFFFFF" w:themeColor="background1"/>
          <w:sz w:val="28"/>
          <w:szCs w:val="28"/>
        </w:rPr>
        <w:t>PROJECT</w:t>
      </w:r>
      <w:r w:rsidR="00577730" w:rsidRPr="00DA51F2">
        <w:rPr>
          <w:rFonts w:ascii="Arial" w:hAnsi="Arial" w:cs="Arial"/>
          <w:b/>
          <w:bCs/>
          <w:color w:val="FFFFFF" w:themeColor="background1"/>
          <w:sz w:val="18"/>
          <w:szCs w:val="18"/>
        </w:rPr>
        <w:t xml:space="preserve"> </w:t>
      </w:r>
      <w:r w:rsidR="00577730" w:rsidRPr="00DA51F2">
        <w:rPr>
          <w:rFonts w:ascii="Arial" w:hAnsi="Arial" w:cs="Arial"/>
          <w:b/>
          <w:bCs/>
          <w:color w:val="FFFFFF" w:themeColor="background1"/>
          <w:sz w:val="18"/>
          <w:szCs w:val="18"/>
        </w:rPr>
        <w:br/>
      </w:r>
      <w:r w:rsidR="0059711C" w:rsidRPr="00DA51F2">
        <w:rPr>
          <w:rFonts w:ascii="Arial" w:hAnsi="Arial" w:cs="Arial"/>
          <w:color w:val="FFFFFF" w:themeColor="background1"/>
          <w:sz w:val="18"/>
          <w:szCs w:val="18"/>
        </w:rPr>
        <w:br/>
      </w:r>
      <w:r w:rsidR="002A7EBB" w:rsidRPr="00E607C4">
        <w:rPr>
          <w:rFonts w:ascii="Arial" w:hAnsi="Arial" w:cs="Arial"/>
          <w:i/>
          <w:color w:val="FFFFFF" w:themeColor="background1"/>
        </w:rPr>
        <w:t>Supporting ministry and outreach to non churchgoing (lapsed) Catholics</w:t>
      </w:r>
    </w:p>
    <w:p w14:paraId="60A7C3FC" w14:textId="1668D791" w:rsidR="0059711C" w:rsidRPr="0059711C" w:rsidRDefault="0059711C" w:rsidP="0059711C">
      <w:pPr>
        <w:rPr>
          <w:rFonts w:ascii="Arial" w:hAnsi="Arial" w:cs="Arial"/>
          <w:sz w:val="28"/>
          <w:szCs w:val="28"/>
        </w:rPr>
      </w:pPr>
    </w:p>
    <w:p w14:paraId="2CE92F8F" w14:textId="5E2DE873" w:rsidR="00F86A9F" w:rsidRPr="00DA51F2" w:rsidRDefault="00F90A0F" w:rsidP="00F86A9F">
      <w:pPr>
        <w:rPr>
          <w:rFonts w:ascii="Arial" w:hAnsi="Arial" w:cs="Arial"/>
        </w:rPr>
      </w:pPr>
      <w:r w:rsidRPr="00535893">
        <w:rPr>
          <w:rFonts w:ascii="Arial" w:hAnsi="Arial" w:cs="Arial"/>
          <w:i/>
          <w:sz w:val="16"/>
          <w:szCs w:val="16"/>
        </w:rPr>
        <w:br/>
      </w:r>
      <w:r w:rsidR="00F86A9F" w:rsidRPr="00F86A9F">
        <w:rPr>
          <w:rFonts w:ascii="Arial" w:hAnsi="Arial" w:cs="Arial"/>
          <w:b/>
          <w:bCs/>
          <w:sz w:val="28"/>
          <w:szCs w:val="28"/>
          <w:lang w:val="en-GB"/>
        </w:rPr>
        <w:t xml:space="preserve">Challenges and Opportunities for the New Evangelisation: </w:t>
      </w:r>
      <w:r w:rsidR="00F86A9F" w:rsidRPr="00F86A9F">
        <w:rPr>
          <w:rFonts w:ascii="Arial" w:hAnsi="Arial" w:cs="Arial"/>
          <w:b/>
          <w:bCs/>
          <w:sz w:val="28"/>
          <w:szCs w:val="28"/>
          <w:lang w:val="en-GB"/>
        </w:rPr>
        <w:br/>
        <w:t xml:space="preserve">A case study of Catholic primary school parents in England and Wales </w:t>
      </w:r>
    </w:p>
    <w:p w14:paraId="3F83B893" w14:textId="77777777" w:rsidR="00F86A9F" w:rsidRDefault="00F86A9F" w:rsidP="00F86A9F">
      <w:pPr>
        <w:rPr>
          <w:rFonts w:ascii="Arial" w:hAnsi="Arial" w:cs="Arial"/>
          <w:b/>
          <w:bCs/>
          <w:lang w:val="en-GB"/>
        </w:rPr>
      </w:pPr>
    </w:p>
    <w:p w14:paraId="1B05FB50" w14:textId="3C0607B2" w:rsidR="00EC4F57" w:rsidRDefault="00EC4F57" w:rsidP="00F86A9F">
      <w:pPr>
        <w:rPr>
          <w:rFonts w:ascii="Arial" w:hAnsi="Arial" w:cs="Arial"/>
          <w:b/>
          <w:bCs/>
          <w:lang w:val="en-GB"/>
        </w:rPr>
      </w:pPr>
      <w:r>
        <w:rPr>
          <w:rFonts w:ascii="Arial" w:hAnsi="Arial" w:cs="Arial"/>
          <w:b/>
          <w:bCs/>
          <w:lang w:val="en-GB"/>
        </w:rPr>
        <w:t xml:space="preserve">Comissioned by: </w:t>
      </w:r>
      <w:r w:rsidR="00DA51F2">
        <w:rPr>
          <w:rFonts w:ascii="Arial" w:hAnsi="Arial" w:cs="Arial"/>
          <w:b/>
          <w:bCs/>
          <w:lang w:val="en-GB"/>
        </w:rPr>
        <w:tab/>
      </w:r>
      <w:r w:rsidR="00DA51F2">
        <w:rPr>
          <w:rFonts w:ascii="Arial" w:hAnsi="Arial" w:cs="Arial"/>
          <w:b/>
          <w:bCs/>
          <w:lang w:val="en-GB"/>
        </w:rPr>
        <w:tab/>
      </w:r>
      <w:r>
        <w:rPr>
          <w:rFonts w:ascii="Arial" w:hAnsi="Arial" w:cs="Arial"/>
          <w:b/>
          <w:bCs/>
          <w:lang w:val="en-GB"/>
        </w:rPr>
        <w:t xml:space="preserve">Bishop Kieran Conry, Chair of the Department for Evangelisation </w:t>
      </w:r>
      <w:r w:rsidR="00DA51F2">
        <w:rPr>
          <w:rFonts w:ascii="Arial" w:hAnsi="Arial" w:cs="Arial"/>
          <w:b/>
          <w:bCs/>
          <w:lang w:val="en-GB"/>
        </w:rPr>
        <w:br/>
        <w:t xml:space="preserve"> </w:t>
      </w:r>
      <w:r w:rsidR="00DA51F2">
        <w:rPr>
          <w:rFonts w:ascii="Arial" w:hAnsi="Arial" w:cs="Arial"/>
          <w:b/>
          <w:bCs/>
          <w:lang w:val="en-GB"/>
        </w:rPr>
        <w:tab/>
      </w:r>
      <w:r w:rsidR="00DA51F2">
        <w:rPr>
          <w:rFonts w:ascii="Arial" w:hAnsi="Arial" w:cs="Arial"/>
          <w:b/>
          <w:bCs/>
          <w:lang w:val="en-GB"/>
        </w:rPr>
        <w:tab/>
      </w:r>
      <w:r w:rsidR="00DA51F2">
        <w:rPr>
          <w:rFonts w:ascii="Arial" w:hAnsi="Arial" w:cs="Arial"/>
          <w:b/>
          <w:bCs/>
          <w:lang w:val="en-GB"/>
        </w:rPr>
        <w:tab/>
      </w:r>
      <w:r w:rsidR="00DA51F2">
        <w:rPr>
          <w:rFonts w:ascii="Arial" w:hAnsi="Arial" w:cs="Arial"/>
          <w:b/>
          <w:bCs/>
          <w:lang w:val="en-GB"/>
        </w:rPr>
        <w:tab/>
      </w:r>
      <w:r>
        <w:rPr>
          <w:rFonts w:ascii="Arial" w:hAnsi="Arial" w:cs="Arial"/>
          <w:b/>
          <w:bCs/>
          <w:lang w:val="en-GB"/>
        </w:rPr>
        <w:t>and Catechesis</w:t>
      </w:r>
    </w:p>
    <w:p w14:paraId="3B4CA310" w14:textId="70606996" w:rsidR="00F86A9F" w:rsidRDefault="00F86A9F" w:rsidP="00F86A9F">
      <w:pPr>
        <w:rPr>
          <w:rFonts w:ascii="Arial" w:hAnsi="Arial" w:cs="Arial"/>
          <w:b/>
          <w:bCs/>
          <w:lang w:val="en-GB"/>
        </w:rPr>
      </w:pPr>
      <w:r>
        <w:rPr>
          <w:rFonts w:ascii="Arial" w:hAnsi="Arial" w:cs="Arial"/>
          <w:b/>
          <w:bCs/>
          <w:lang w:val="en-GB"/>
        </w:rPr>
        <w:t xml:space="preserve">Researcher: </w:t>
      </w:r>
      <w:r w:rsidR="00DA51F2">
        <w:rPr>
          <w:rFonts w:ascii="Arial" w:hAnsi="Arial" w:cs="Arial"/>
          <w:b/>
          <w:bCs/>
          <w:lang w:val="en-GB"/>
        </w:rPr>
        <w:tab/>
      </w:r>
      <w:r w:rsidR="00DA51F2">
        <w:rPr>
          <w:rFonts w:ascii="Arial" w:hAnsi="Arial" w:cs="Arial"/>
          <w:b/>
          <w:bCs/>
          <w:lang w:val="en-GB"/>
        </w:rPr>
        <w:tab/>
      </w:r>
      <w:r>
        <w:rPr>
          <w:rFonts w:ascii="Arial" w:hAnsi="Arial" w:cs="Arial"/>
          <w:b/>
          <w:bCs/>
          <w:lang w:val="en-GB"/>
        </w:rPr>
        <w:t>Dr Ann Casson</w:t>
      </w:r>
      <w:r w:rsidR="00DA51F2">
        <w:rPr>
          <w:rFonts w:ascii="Arial" w:hAnsi="Arial" w:cs="Arial"/>
          <w:b/>
          <w:bCs/>
          <w:lang w:val="en-GB"/>
        </w:rPr>
        <w:tab/>
      </w:r>
      <w:r w:rsidR="00DA51F2">
        <w:rPr>
          <w:rFonts w:ascii="Arial" w:hAnsi="Arial" w:cs="Arial"/>
          <w:b/>
          <w:bCs/>
          <w:lang w:val="en-GB"/>
        </w:rPr>
        <w:tab/>
      </w:r>
      <w:r w:rsidR="00DA51F2">
        <w:rPr>
          <w:rFonts w:ascii="Arial" w:hAnsi="Arial" w:cs="Arial"/>
          <w:b/>
          <w:bCs/>
          <w:lang w:val="en-GB"/>
        </w:rPr>
        <w:br/>
        <w:t>Projector Coordinator</w:t>
      </w:r>
      <w:r w:rsidR="00EC4F57">
        <w:rPr>
          <w:rFonts w:ascii="Arial" w:hAnsi="Arial" w:cs="Arial"/>
          <w:b/>
          <w:bCs/>
          <w:lang w:val="en-GB"/>
        </w:rPr>
        <w:t xml:space="preserve">: </w:t>
      </w:r>
      <w:r w:rsidR="00DA51F2">
        <w:rPr>
          <w:rFonts w:ascii="Arial" w:hAnsi="Arial" w:cs="Arial"/>
          <w:b/>
          <w:bCs/>
          <w:lang w:val="en-GB"/>
        </w:rPr>
        <w:tab/>
      </w:r>
      <w:r w:rsidR="00EC4F57">
        <w:rPr>
          <w:rFonts w:ascii="Arial" w:hAnsi="Arial" w:cs="Arial"/>
          <w:b/>
          <w:bCs/>
          <w:lang w:val="en-GB"/>
        </w:rPr>
        <w:t>Clare Ward, Home Mission Desk</w:t>
      </w:r>
      <w:r w:rsidR="00DA51F2">
        <w:rPr>
          <w:rFonts w:ascii="Arial" w:hAnsi="Arial" w:cs="Arial"/>
          <w:b/>
          <w:bCs/>
          <w:lang w:val="en-GB"/>
        </w:rPr>
        <w:tab/>
      </w:r>
      <w:r w:rsidR="00DA51F2">
        <w:rPr>
          <w:rFonts w:ascii="Arial" w:hAnsi="Arial" w:cs="Arial"/>
          <w:b/>
          <w:bCs/>
          <w:lang w:val="en-GB"/>
        </w:rPr>
        <w:tab/>
      </w:r>
    </w:p>
    <w:p w14:paraId="0618777B" w14:textId="77777777" w:rsidR="00F86A9F" w:rsidRPr="00F86A9F" w:rsidRDefault="00F86A9F" w:rsidP="00F86A9F">
      <w:pPr>
        <w:rPr>
          <w:rFonts w:ascii="Arial" w:hAnsi="Arial" w:cs="Arial"/>
          <w:b/>
          <w:lang w:val="en-GB"/>
        </w:rPr>
      </w:pPr>
    </w:p>
    <w:p w14:paraId="21A3ADC9" w14:textId="4447FD4D" w:rsidR="000B2745" w:rsidRPr="001955FF" w:rsidRDefault="00F86A9F" w:rsidP="000B2745">
      <w:pPr>
        <w:rPr>
          <w:rFonts w:ascii="Arial" w:hAnsi="Arial" w:cs="Arial"/>
          <w:i/>
          <w:iCs/>
          <w:lang w:val="en-GB"/>
        </w:rPr>
      </w:pPr>
      <w:r w:rsidRPr="00F86A9F">
        <w:rPr>
          <w:rFonts w:ascii="Arial" w:hAnsi="Arial" w:cs="Arial"/>
          <w:i/>
          <w:iCs/>
          <w:lang w:val="en-GB"/>
        </w:rPr>
        <w:t>Executive Summary</w:t>
      </w:r>
    </w:p>
    <w:p w14:paraId="296C096C" w14:textId="77777777" w:rsidR="000B2745" w:rsidRDefault="000B2745" w:rsidP="000B2745">
      <w:pPr>
        <w:rPr>
          <w:rFonts w:ascii="Arial" w:hAnsi="Arial" w:cs="Arial"/>
          <w:lang w:val="en-GB"/>
        </w:rPr>
      </w:pPr>
    </w:p>
    <w:p w14:paraId="05662D89" w14:textId="0436ECC3" w:rsidR="000B2745" w:rsidRPr="00DA51F2" w:rsidRDefault="000B2745" w:rsidP="000B2745">
      <w:pPr>
        <w:rPr>
          <w:rFonts w:ascii="Arial" w:hAnsi="Arial" w:cs="Arial"/>
          <w:sz w:val="20"/>
          <w:szCs w:val="20"/>
          <w:lang w:val="en-GB"/>
        </w:rPr>
      </w:pPr>
      <w:r>
        <w:rPr>
          <w:rFonts w:ascii="Arial" w:hAnsi="Arial" w:cs="Arial"/>
          <w:lang w:val="en-GB"/>
        </w:rPr>
        <w:t xml:space="preserve">This research paper </w:t>
      </w:r>
      <w:r w:rsidR="001955FF">
        <w:rPr>
          <w:rFonts w:ascii="Arial" w:hAnsi="Arial" w:cs="Arial"/>
          <w:lang w:val="en-GB"/>
        </w:rPr>
        <w:t>w</w:t>
      </w:r>
      <w:r w:rsidR="00EC4F57">
        <w:rPr>
          <w:rFonts w:ascii="Arial" w:hAnsi="Arial" w:cs="Arial"/>
          <w:lang w:val="en-GB"/>
        </w:rPr>
        <w:t>as commissioned to inform and become</w:t>
      </w:r>
      <w:r w:rsidR="001955FF">
        <w:rPr>
          <w:rFonts w:ascii="Arial" w:hAnsi="Arial" w:cs="Arial"/>
          <w:lang w:val="en-GB"/>
        </w:rPr>
        <w:t xml:space="preserve"> an integral part of the Bishops’ </w:t>
      </w:r>
      <w:r w:rsidR="001955FF" w:rsidRPr="00EC4F57">
        <w:rPr>
          <w:rFonts w:ascii="Arial" w:hAnsi="Arial" w:cs="Arial"/>
          <w:i/>
          <w:lang w:val="en-GB"/>
        </w:rPr>
        <w:t>Cr</w:t>
      </w:r>
      <w:r w:rsidR="00EC4F57" w:rsidRPr="00EC4F57">
        <w:rPr>
          <w:rFonts w:ascii="Arial" w:hAnsi="Arial" w:cs="Arial"/>
          <w:i/>
          <w:lang w:val="en-GB"/>
        </w:rPr>
        <w:t>ossing the Threshold</w:t>
      </w:r>
      <w:r w:rsidR="00EC4F57">
        <w:rPr>
          <w:rFonts w:ascii="Arial" w:hAnsi="Arial" w:cs="Arial"/>
          <w:lang w:val="en-GB"/>
        </w:rPr>
        <w:t xml:space="preserve"> initiative. </w:t>
      </w:r>
      <w:r w:rsidR="001955FF">
        <w:rPr>
          <w:rFonts w:ascii="Arial" w:hAnsi="Arial" w:cs="Arial"/>
          <w:lang w:val="en-GB"/>
        </w:rPr>
        <w:t xml:space="preserve">It </w:t>
      </w:r>
      <w:r w:rsidR="00EC4F57">
        <w:rPr>
          <w:rFonts w:ascii="Arial" w:hAnsi="Arial" w:cs="Arial"/>
          <w:lang w:val="en-GB"/>
        </w:rPr>
        <w:t xml:space="preserve">includes </w:t>
      </w:r>
      <w:r>
        <w:rPr>
          <w:rFonts w:ascii="Arial" w:hAnsi="Arial" w:cs="Arial"/>
          <w:lang w:val="en-GB"/>
        </w:rPr>
        <w:t xml:space="preserve">input from members of the </w:t>
      </w:r>
      <w:r w:rsidR="00F86A9F" w:rsidRPr="00F86A9F">
        <w:rPr>
          <w:rFonts w:ascii="Arial" w:hAnsi="Arial" w:cs="Arial"/>
          <w:lang w:val="en-GB"/>
        </w:rPr>
        <w:t xml:space="preserve">national core group </w:t>
      </w:r>
      <w:r w:rsidR="00F86A9F" w:rsidRPr="00F86A9F">
        <w:rPr>
          <w:rFonts w:ascii="Arial" w:hAnsi="Arial" w:cs="Arial"/>
        </w:rPr>
        <w:t>for ministry and outreach to non churchgoing Catholics</w:t>
      </w:r>
      <w:r w:rsidR="00F86A9F" w:rsidRPr="00F86A9F">
        <w:rPr>
          <w:rFonts w:ascii="Arial" w:hAnsi="Arial" w:cs="Arial"/>
          <w:vertAlign w:val="superscript"/>
          <w:lang w:val="en-GB"/>
        </w:rPr>
        <w:footnoteReference w:id="1"/>
      </w:r>
      <w:r w:rsidR="00EC4F57">
        <w:rPr>
          <w:rFonts w:ascii="Arial" w:hAnsi="Arial" w:cs="Arial"/>
        </w:rPr>
        <w:t>; this group is an instrument of the Department for Evangelisation and Catechesis which is chaired by Bishop Kieran Conry</w:t>
      </w:r>
      <w:r w:rsidR="00F86A9F" w:rsidRPr="00F86A9F">
        <w:rPr>
          <w:rFonts w:ascii="Arial" w:hAnsi="Arial" w:cs="Arial"/>
          <w:lang w:val="en-GB"/>
        </w:rPr>
        <w:t xml:space="preserve">. </w:t>
      </w:r>
      <w:r w:rsidR="001955FF">
        <w:rPr>
          <w:rFonts w:ascii="Arial" w:hAnsi="Arial" w:cs="Arial"/>
          <w:lang w:val="en-GB"/>
        </w:rPr>
        <w:t xml:space="preserve">The focus of this study is, therefore, Catholics </w:t>
      </w:r>
      <w:r w:rsidR="001955FF" w:rsidRPr="00F86A9F">
        <w:rPr>
          <w:rFonts w:ascii="Arial" w:hAnsi="Arial" w:cs="Arial"/>
          <w:lang w:val="en-GB"/>
        </w:rPr>
        <w:t>who do not regularly attend Sunday</w:t>
      </w:r>
      <w:r w:rsidR="001955FF">
        <w:rPr>
          <w:rFonts w:ascii="Arial" w:hAnsi="Arial" w:cs="Arial"/>
          <w:lang w:val="en-GB"/>
        </w:rPr>
        <w:t xml:space="preserve"> Mass in England and Wales.</w:t>
      </w:r>
    </w:p>
    <w:p w14:paraId="25B5F70B" w14:textId="77777777" w:rsidR="000B2745" w:rsidRPr="00DA51F2" w:rsidRDefault="000B2745" w:rsidP="000B2745">
      <w:pPr>
        <w:rPr>
          <w:rFonts w:ascii="Arial" w:hAnsi="Arial" w:cs="Arial"/>
          <w:sz w:val="20"/>
          <w:szCs w:val="20"/>
          <w:lang w:val="en-GB"/>
        </w:rPr>
      </w:pPr>
    </w:p>
    <w:p w14:paraId="1B4C1A9B" w14:textId="77777777" w:rsidR="00DA51F2" w:rsidRPr="00DA51F2" w:rsidRDefault="00F86A9F" w:rsidP="000B2745">
      <w:pPr>
        <w:rPr>
          <w:rFonts w:ascii="Arial" w:hAnsi="Arial" w:cs="Arial"/>
          <w:sz w:val="20"/>
          <w:szCs w:val="20"/>
          <w:lang w:val="en-GB"/>
        </w:rPr>
      </w:pPr>
      <w:r w:rsidRPr="00F86A9F">
        <w:rPr>
          <w:rFonts w:ascii="Arial" w:hAnsi="Arial" w:cs="Arial"/>
          <w:lang w:val="en-GB"/>
        </w:rPr>
        <w:t xml:space="preserve">Many baptised Catholics do not regularly attend Mass; however, they are involved in Catholic education, social action, and youth work. This </w:t>
      </w:r>
      <w:r w:rsidR="001955FF">
        <w:rPr>
          <w:rFonts w:ascii="Arial" w:hAnsi="Arial" w:cs="Arial"/>
          <w:lang w:val="en-GB"/>
        </w:rPr>
        <w:t>case study</w:t>
      </w:r>
      <w:r w:rsidR="00EC4F57">
        <w:rPr>
          <w:rFonts w:ascii="Arial" w:hAnsi="Arial" w:cs="Arial"/>
          <w:lang w:val="en-GB"/>
        </w:rPr>
        <w:t xml:space="preserve"> focussed on Catholic education</w:t>
      </w:r>
      <w:r w:rsidRPr="00F86A9F">
        <w:rPr>
          <w:rFonts w:ascii="Arial" w:hAnsi="Arial" w:cs="Arial"/>
          <w:lang w:val="en-GB"/>
        </w:rPr>
        <w:t xml:space="preserve">, in particular, on young Catholic </w:t>
      </w:r>
      <w:r w:rsidR="00EC4F57">
        <w:rPr>
          <w:rFonts w:ascii="Arial" w:hAnsi="Arial" w:cs="Arial"/>
          <w:lang w:val="en-GB"/>
        </w:rPr>
        <w:t xml:space="preserve">parents of children in Catholic </w:t>
      </w:r>
      <w:r w:rsidRPr="00F86A9F">
        <w:rPr>
          <w:rFonts w:ascii="Arial" w:hAnsi="Arial" w:cs="Arial"/>
          <w:lang w:val="en-GB"/>
        </w:rPr>
        <w:t>primary schools in England and Wales</w:t>
      </w:r>
      <w:r w:rsidRPr="00DA51F2">
        <w:rPr>
          <w:rFonts w:ascii="Arial" w:hAnsi="Arial" w:cs="Arial"/>
          <w:sz w:val="20"/>
          <w:szCs w:val="20"/>
          <w:lang w:val="en-GB"/>
        </w:rPr>
        <w:t xml:space="preserve">. </w:t>
      </w:r>
    </w:p>
    <w:p w14:paraId="520A802A" w14:textId="77777777" w:rsidR="00DA51F2" w:rsidRPr="00DA51F2" w:rsidRDefault="00DA51F2" w:rsidP="000B2745">
      <w:pPr>
        <w:rPr>
          <w:rFonts w:ascii="Arial" w:hAnsi="Arial" w:cs="Arial"/>
          <w:sz w:val="20"/>
          <w:szCs w:val="20"/>
          <w:lang w:val="en-GB"/>
        </w:rPr>
      </w:pPr>
    </w:p>
    <w:p w14:paraId="326D0456" w14:textId="77E39C2D" w:rsidR="00DA51F2" w:rsidRDefault="00EC4F57" w:rsidP="000B2745">
      <w:pPr>
        <w:rPr>
          <w:rFonts w:ascii="Arial" w:hAnsi="Arial" w:cs="Arial"/>
          <w:lang w:val="en-GB"/>
        </w:rPr>
      </w:pPr>
      <w:r>
        <w:rPr>
          <w:rFonts w:ascii="Arial" w:hAnsi="Arial" w:cs="Arial"/>
          <w:lang w:val="en-GB"/>
        </w:rPr>
        <w:t xml:space="preserve">The study </w:t>
      </w:r>
      <w:r w:rsidR="00F86A9F" w:rsidRPr="00F86A9F">
        <w:rPr>
          <w:rFonts w:ascii="Arial" w:hAnsi="Arial" w:cs="Arial"/>
          <w:lang w:val="en-GB"/>
        </w:rPr>
        <w:t>explo</w:t>
      </w:r>
      <w:r w:rsidR="001955FF">
        <w:rPr>
          <w:rFonts w:ascii="Arial" w:hAnsi="Arial" w:cs="Arial"/>
          <w:lang w:val="en-GB"/>
        </w:rPr>
        <w:t>red</w:t>
      </w:r>
      <w:r>
        <w:rPr>
          <w:rFonts w:ascii="Arial" w:hAnsi="Arial" w:cs="Arial"/>
          <w:lang w:val="en-GB"/>
        </w:rPr>
        <w:t xml:space="preserve">: </w:t>
      </w:r>
    </w:p>
    <w:p w14:paraId="5E8BCBD6" w14:textId="77777777" w:rsidR="00EC4F57" w:rsidRPr="00EC4F57" w:rsidRDefault="00EC4F57" w:rsidP="00EC4F57">
      <w:pPr>
        <w:pStyle w:val="ListParagraph"/>
        <w:numPr>
          <w:ilvl w:val="0"/>
          <w:numId w:val="5"/>
        </w:numPr>
        <w:rPr>
          <w:rFonts w:ascii="Arial" w:hAnsi="Arial" w:cs="Arial"/>
          <w:lang w:val="en-GB"/>
        </w:rPr>
      </w:pPr>
      <w:r w:rsidRPr="00EC4F57">
        <w:rPr>
          <w:rFonts w:ascii="Arial" w:hAnsi="Arial" w:cs="Arial"/>
          <w:lang w:val="en-GB"/>
        </w:rPr>
        <w:t>T</w:t>
      </w:r>
      <w:r w:rsidR="001955FF" w:rsidRPr="00EC4F57">
        <w:rPr>
          <w:rFonts w:ascii="Arial" w:hAnsi="Arial" w:cs="Arial"/>
          <w:lang w:val="en-GB"/>
        </w:rPr>
        <w:t>he Catholicity of Catholic</w:t>
      </w:r>
      <w:r w:rsidRPr="00EC4F57">
        <w:rPr>
          <w:rFonts w:ascii="Arial" w:hAnsi="Arial" w:cs="Arial"/>
          <w:lang w:val="en-GB"/>
        </w:rPr>
        <w:t xml:space="preserve"> parents</w:t>
      </w:r>
    </w:p>
    <w:p w14:paraId="734F98EA" w14:textId="293E0D6C" w:rsidR="00EC4F57" w:rsidRPr="00EC4F57" w:rsidRDefault="00EC4F57" w:rsidP="00EC4F57">
      <w:pPr>
        <w:pStyle w:val="ListParagraph"/>
        <w:numPr>
          <w:ilvl w:val="0"/>
          <w:numId w:val="5"/>
        </w:numPr>
        <w:rPr>
          <w:rFonts w:ascii="Arial" w:hAnsi="Arial" w:cs="Arial"/>
          <w:lang w:val="en-GB"/>
        </w:rPr>
      </w:pPr>
      <w:r w:rsidRPr="00EC4F57">
        <w:rPr>
          <w:rFonts w:ascii="Arial" w:hAnsi="Arial" w:cs="Arial"/>
          <w:lang w:val="en-GB"/>
        </w:rPr>
        <w:t xml:space="preserve">It </w:t>
      </w:r>
      <w:r>
        <w:rPr>
          <w:rFonts w:ascii="Arial" w:hAnsi="Arial" w:cs="Arial"/>
          <w:lang w:val="en-GB"/>
        </w:rPr>
        <w:t xml:space="preserve">investigated the </w:t>
      </w:r>
      <w:r w:rsidR="00F86A9F" w:rsidRPr="00EC4F57">
        <w:rPr>
          <w:rFonts w:ascii="Arial" w:hAnsi="Arial" w:cs="Arial"/>
          <w:lang w:val="en-GB"/>
        </w:rPr>
        <w:t xml:space="preserve">existing connections </w:t>
      </w:r>
      <w:r>
        <w:rPr>
          <w:rFonts w:ascii="Arial" w:hAnsi="Arial" w:cs="Arial"/>
          <w:lang w:val="en-GB"/>
        </w:rPr>
        <w:t xml:space="preserve">that </w:t>
      </w:r>
      <w:r w:rsidR="00F86A9F" w:rsidRPr="00EC4F57">
        <w:rPr>
          <w:rFonts w:ascii="Arial" w:hAnsi="Arial" w:cs="Arial"/>
          <w:lang w:val="en-GB"/>
        </w:rPr>
        <w:t>they v</w:t>
      </w:r>
      <w:r>
        <w:rPr>
          <w:rFonts w:ascii="Arial" w:hAnsi="Arial" w:cs="Arial"/>
          <w:lang w:val="en-GB"/>
        </w:rPr>
        <w:t>alue</w:t>
      </w:r>
      <w:r w:rsidRPr="00EC4F57">
        <w:rPr>
          <w:rFonts w:ascii="Arial" w:hAnsi="Arial" w:cs="Arial"/>
          <w:lang w:val="en-GB"/>
        </w:rPr>
        <w:t xml:space="preserve"> with the Catholic Church</w:t>
      </w:r>
    </w:p>
    <w:p w14:paraId="78EEC4EE" w14:textId="4C95A8AC" w:rsidR="000B2745" w:rsidRPr="00DA51F2" w:rsidRDefault="00EC4F57" w:rsidP="00EC4F57">
      <w:pPr>
        <w:pStyle w:val="ListParagraph"/>
        <w:numPr>
          <w:ilvl w:val="0"/>
          <w:numId w:val="5"/>
        </w:numPr>
        <w:rPr>
          <w:rFonts w:ascii="Arial" w:hAnsi="Arial" w:cs="Arial"/>
          <w:sz w:val="20"/>
          <w:szCs w:val="20"/>
          <w:lang w:val="en-GB"/>
        </w:rPr>
      </w:pPr>
      <w:r w:rsidRPr="00EC4F57">
        <w:rPr>
          <w:rFonts w:ascii="Arial" w:hAnsi="Arial" w:cs="Arial"/>
          <w:lang w:val="en-GB"/>
        </w:rPr>
        <w:t>C</w:t>
      </w:r>
      <w:r w:rsidR="00F86A9F" w:rsidRPr="00EC4F57">
        <w:rPr>
          <w:rFonts w:ascii="Arial" w:hAnsi="Arial" w:cs="Arial"/>
          <w:lang w:val="en-GB"/>
        </w:rPr>
        <w:t>onsidered how the Catholic Church could strengthen its relati</w:t>
      </w:r>
      <w:r w:rsidRPr="00EC4F57">
        <w:rPr>
          <w:rFonts w:ascii="Arial" w:hAnsi="Arial" w:cs="Arial"/>
          <w:lang w:val="en-GB"/>
        </w:rPr>
        <w:t>onship with the parents</w:t>
      </w:r>
      <w:r>
        <w:rPr>
          <w:rFonts w:ascii="Arial" w:hAnsi="Arial" w:cs="Arial"/>
          <w:lang w:val="en-GB"/>
        </w:rPr>
        <w:t>,</w:t>
      </w:r>
      <w:r w:rsidR="001955FF" w:rsidRPr="00EC4F57">
        <w:rPr>
          <w:rFonts w:ascii="Arial" w:hAnsi="Arial" w:cs="Arial"/>
          <w:lang w:val="en-GB"/>
        </w:rPr>
        <w:t xml:space="preserve"> </w:t>
      </w:r>
      <w:r w:rsidR="00F86A9F" w:rsidRPr="00EC4F57">
        <w:rPr>
          <w:rFonts w:ascii="Arial" w:hAnsi="Arial" w:cs="Arial"/>
          <w:lang w:val="en-GB"/>
        </w:rPr>
        <w:t xml:space="preserve">in encouraging the sharing of the gifts and talents that they bring to the Body of Christ. </w:t>
      </w:r>
    </w:p>
    <w:p w14:paraId="29FCF6DD" w14:textId="77777777" w:rsidR="000B2745" w:rsidRPr="00DA51F2" w:rsidRDefault="000B2745" w:rsidP="000B2745">
      <w:pPr>
        <w:rPr>
          <w:rFonts w:ascii="Arial" w:hAnsi="Arial" w:cs="Arial"/>
          <w:sz w:val="20"/>
          <w:szCs w:val="20"/>
          <w:lang w:val="en-GB"/>
        </w:rPr>
      </w:pPr>
    </w:p>
    <w:p w14:paraId="689750BA" w14:textId="77777777" w:rsidR="000B2745" w:rsidRPr="00DA51F2" w:rsidRDefault="00F86A9F" w:rsidP="000B2745">
      <w:pPr>
        <w:rPr>
          <w:rFonts w:ascii="Arial" w:hAnsi="Arial" w:cs="Arial"/>
          <w:sz w:val="20"/>
          <w:szCs w:val="20"/>
          <w:lang w:val="en-GB"/>
        </w:rPr>
      </w:pPr>
      <w:r w:rsidRPr="00F86A9F">
        <w:rPr>
          <w:rFonts w:ascii="Arial" w:hAnsi="Arial" w:cs="Arial"/>
          <w:lang w:val="en-GB"/>
        </w:rPr>
        <w:t xml:space="preserve">The chosen research method was a qualitative case study, a method that generates rich data to complement and illuminate the narrative behind statistics. This involved in-depth semi-structured interviews, and a self-completed survey of parents at Catholic primary schools. </w:t>
      </w:r>
    </w:p>
    <w:p w14:paraId="21B35F5E" w14:textId="77777777" w:rsidR="000B2745" w:rsidRPr="00DA51F2" w:rsidRDefault="000B2745" w:rsidP="000B2745">
      <w:pPr>
        <w:rPr>
          <w:rFonts w:ascii="Arial" w:hAnsi="Arial" w:cs="Arial"/>
          <w:sz w:val="20"/>
          <w:szCs w:val="20"/>
          <w:lang w:val="en-GB"/>
        </w:rPr>
      </w:pPr>
    </w:p>
    <w:p w14:paraId="0850D04D" w14:textId="7D79AD6B" w:rsidR="00F86A9F" w:rsidRPr="00DA51F2" w:rsidRDefault="00F86A9F" w:rsidP="000B2745">
      <w:pPr>
        <w:rPr>
          <w:rFonts w:ascii="Arial" w:hAnsi="Arial" w:cs="Arial"/>
          <w:sz w:val="20"/>
          <w:szCs w:val="20"/>
          <w:lang w:val="en-GB"/>
        </w:rPr>
      </w:pPr>
      <w:r w:rsidRPr="00F86A9F">
        <w:rPr>
          <w:rFonts w:ascii="Arial" w:hAnsi="Arial" w:cs="Arial"/>
          <w:lang w:val="en-GB"/>
        </w:rPr>
        <w:t>This research study aims to assist the work of the New Evangelisation</w:t>
      </w:r>
      <w:r w:rsidR="001955FF">
        <w:rPr>
          <w:rFonts w:ascii="Arial" w:hAnsi="Arial" w:cs="Arial"/>
          <w:lang w:val="en-GB"/>
        </w:rPr>
        <w:t xml:space="preserve">. </w:t>
      </w:r>
      <w:r w:rsidR="001955FF" w:rsidRPr="00F86A9F">
        <w:rPr>
          <w:rFonts w:ascii="Arial" w:hAnsi="Arial" w:cs="Arial"/>
          <w:lang w:val="en-GB"/>
        </w:rPr>
        <w:t xml:space="preserve">The report produced reflects on the implications for </w:t>
      </w:r>
      <w:r w:rsidR="001955FF">
        <w:rPr>
          <w:rFonts w:ascii="Arial" w:hAnsi="Arial" w:cs="Arial"/>
          <w:lang w:val="en-GB"/>
        </w:rPr>
        <w:t xml:space="preserve">the </w:t>
      </w:r>
      <w:r w:rsidR="001955FF" w:rsidRPr="00F86A9F">
        <w:rPr>
          <w:rFonts w:ascii="Arial" w:hAnsi="Arial" w:cs="Arial"/>
          <w:lang w:val="en-GB"/>
        </w:rPr>
        <w:t xml:space="preserve">future </w:t>
      </w:r>
      <w:r w:rsidR="001955FF">
        <w:rPr>
          <w:rFonts w:ascii="Arial" w:hAnsi="Arial" w:cs="Arial"/>
          <w:lang w:val="en-GB"/>
        </w:rPr>
        <w:t xml:space="preserve">shaping of </w:t>
      </w:r>
      <w:r w:rsidR="00DA51F2">
        <w:rPr>
          <w:rFonts w:ascii="Arial" w:hAnsi="Arial" w:cs="Arial"/>
          <w:lang w:val="en-GB"/>
        </w:rPr>
        <w:t>practice,</w:t>
      </w:r>
      <w:r w:rsidR="001955FF" w:rsidRPr="00F86A9F">
        <w:rPr>
          <w:rFonts w:ascii="Arial" w:hAnsi="Arial" w:cs="Arial"/>
          <w:lang w:val="en-GB"/>
        </w:rPr>
        <w:t xml:space="preserve"> </w:t>
      </w:r>
      <w:r w:rsidR="001955FF">
        <w:rPr>
          <w:rFonts w:ascii="Arial" w:hAnsi="Arial" w:cs="Arial"/>
          <w:lang w:val="en-GB"/>
        </w:rPr>
        <w:t>with regards to pastoral ministry and outreach</w:t>
      </w:r>
      <w:r w:rsidR="00DA51F2">
        <w:rPr>
          <w:rFonts w:ascii="Arial" w:hAnsi="Arial" w:cs="Arial"/>
          <w:lang w:val="en-GB"/>
        </w:rPr>
        <w:t xml:space="preserve"> to non churchgoing Catholics</w:t>
      </w:r>
      <w:r w:rsidR="001955FF" w:rsidRPr="00F86A9F">
        <w:rPr>
          <w:rFonts w:ascii="Arial" w:hAnsi="Arial" w:cs="Arial"/>
          <w:lang w:val="en-GB"/>
        </w:rPr>
        <w:t xml:space="preserve">. </w:t>
      </w:r>
      <w:r w:rsidR="001955FF">
        <w:rPr>
          <w:rFonts w:ascii="Arial" w:hAnsi="Arial" w:cs="Arial"/>
          <w:lang w:val="en-GB"/>
        </w:rPr>
        <w:t>I</w:t>
      </w:r>
      <w:r w:rsidRPr="00F86A9F">
        <w:rPr>
          <w:rFonts w:ascii="Arial" w:hAnsi="Arial" w:cs="Arial"/>
          <w:lang w:val="en-GB"/>
        </w:rPr>
        <w:t xml:space="preserve">t aims to serve and benefit those who will </w:t>
      </w:r>
      <w:r w:rsidR="00DA51F2">
        <w:rPr>
          <w:rFonts w:ascii="Arial" w:hAnsi="Arial" w:cs="Arial"/>
          <w:lang w:val="en-GB"/>
        </w:rPr>
        <w:t>discern</w:t>
      </w:r>
      <w:r w:rsidR="001955FF">
        <w:rPr>
          <w:rFonts w:ascii="Arial" w:hAnsi="Arial" w:cs="Arial"/>
          <w:lang w:val="en-GB"/>
        </w:rPr>
        <w:t xml:space="preserve"> new pathways for the furthering of </w:t>
      </w:r>
      <w:r w:rsidR="000B2745">
        <w:rPr>
          <w:rFonts w:ascii="Arial" w:hAnsi="Arial" w:cs="Arial"/>
          <w:lang w:val="en-GB"/>
        </w:rPr>
        <w:t>Catholic evangelisation</w:t>
      </w:r>
      <w:r w:rsidRPr="00F86A9F">
        <w:rPr>
          <w:rFonts w:ascii="Arial" w:hAnsi="Arial" w:cs="Arial"/>
          <w:lang w:val="en-GB"/>
        </w:rPr>
        <w:t xml:space="preserve"> in England and Wales. </w:t>
      </w:r>
      <w:r w:rsidR="000B2745" w:rsidRPr="00DA51F2">
        <w:rPr>
          <w:rFonts w:ascii="Arial" w:hAnsi="Arial" w:cs="Arial"/>
          <w:sz w:val="20"/>
          <w:szCs w:val="20"/>
          <w:lang w:val="en-GB"/>
        </w:rPr>
        <w:br/>
      </w:r>
    </w:p>
    <w:p w14:paraId="1F53CD9A" w14:textId="03349C1E" w:rsidR="00F86A9F" w:rsidRPr="000B2745" w:rsidRDefault="000B2745" w:rsidP="00F86A9F">
      <w:pPr>
        <w:rPr>
          <w:rFonts w:ascii="Arial" w:hAnsi="Arial" w:cs="Arial"/>
          <w:b/>
          <w:lang w:val="en-GB"/>
        </w:rPr>
      </w:pPr>
      <w:r>
        <w:rPr>
          <w:rFonts w:ascii="Arial" w:hAnsi="Arial" w:cs="Arial"/>
          <w:b/>
          <w:lang w:val="en-GB"/>
        </w:rPr>
        <w:t xml:space="preserve">Some of the question areas: </w:t>
      </w:r>
    </w:p>
    <w:p w14:paraId="6D034630" w14:textId="77777777" w:rsidR="00F86A9F" w:rsidRPr="000B2745" w:rsidRDefault="00F86A9F" w:rsidP="000B2745">
      <w:pPr>
        <w:pStyle w:val="ListParagraph"/>
        <w:numPr>
          <w:ilvl w:val="0"/>
          <w:numId w:val="4"/>
        </w:numPr>
        <w:rPr>
          <w:rFonts w:ascii="Arial" w:hAnsi="Arial" w:cs="Arial"/>
          <w:lang w:val="en-GB"/>
        </w:rPr>
      </w:pPr>
      <w:r w:rsidRPr="000B2745">
        <w:rPr>
          <w:rFonts w:ascii="Arial" w:hAnsi="Arial" w:cs="Arial"/>
          <w:lang w:val="en-GB"/>
        </w:rPr>
        <w:t xml:space="preserve">How do Catholic parents in England and Wales currently express their Catholic Faith? </w:t>
      </w:r>
    </w:p>
    <w:p w14:paraId="31A896F3" w14:textId="77777777" w:rsidR="00F86A9F" w:rsidRPr="000B2745" w:rsidRDefault="00F86A9F" w:rsidP="000B2745">
      <w:pPr>
        <w:pStyle w:val="ListParagraph"/>
        <w:numPr>
          <w:ilvl w:val="0"/>
          <w:numId w:val="4"/>
        </w:numPr>
        <w:rPr>
          <w:rFonts w:ascii="Arial" w:hAnsi="Arial" w:cs="Arial"/>
          <w:lang w:val="en-GB"/>
        </w:rPr>
      </w:pPr>
      <w:r w:rsidRPr="000B2745">
        <w:rPr>
          <w:rFonts w:ascii="Arial" w:hAnsi="Arial" w:cs="Arial"/>
          <w:lang w:val="en-GB"/>
        </w:rPr>
        <w:t xml:space="preserve">Why do these Catholic parents seek a Catholic primary school education for their children? </w:t>
      </w:r>
    </w:p>
    <w:p w14:paraId="2BB3B754" w14:textId="77777777" w:rsidR="00F86A9F" w:rsidRPr="000B2745" w:rsidRDefault="00F86A9F" w:rsidP="000B2745">
      <w:pPr>
        <w:pStyle w:val="ListParagraph"/>
        <w:numPr>
          <w:ilvl w:val="0"/>
          <w:numId w:val="4"/>
        </w:numPr>
        <w:rPr>
          <w:rFonts w:ascii="Arial" w:hAnsi="Arial" w:cs="Arial"/>
          <w:lang w:val="en-GB"/>
        </w:rPr>
      </w:pPr>
      <w:r w:rsidRPr="000B2745">
        <w:rPr>
          <w:rFonts w:ascii="Arial" w:hAnsi="Arial" w:cs="Arial"/>
          <w:lang w:val="en-GB"/>
        </w:rPr>
        <w:t>Why do many Catholic primary school parents not attend weekly Sunday Mass?</w:t>
      </w:r>
    </w:p>
    <w:p w14:paraId="288CDD32" w14:textId="77777777" w:rsidR="00F86A9F" w:rsidRPr="000B2745" w:rsidRDefault="00F86A9F" w:rsidP="000B2745">
      <w:pPr>
        <w:pStyle w:val="ListParagraph"/>
        <w:numPr>
          <w:ilvl w:val="0"/>
          <w:numId w:val="4"/>
        </w:numPr>
        <w:rPr>
          <w:rFonts w:ascii="Arial" w:hAnsi="Arial" w:cs="Arial"/>
          <w:lang w:val="en-GB"/>
        </w:rPr>
      </w:pPr>
      <w:r w:rsidRPr="000B2745">
        <w:rPr>
          <w:rFonts w:ascii="Arial" w:hAnsi="Arial" w:cs="Arial"/>
          <w:lang w:val="en-GB"/>
        </w:rPr>
        <w:t>In what ways would these Catholic parents wish to grow in faith and re-connect with parish life?</w:t>
      </w:r>
    </w:p>
    <w:p w14:paraId="6C972B3A" w14:textId="77777777" w:rsidR="000B2745" w:rsidRDefault="000B2745" w:rsidP="00F86A9F">
      <w:pPr>
        <w:rPr>
          <w:rFonts w:ascii="Arial" w:hAnsi="Arial" w:cs="Arial"/>
          <w:lang w:val="en-GB"/>
        </w:rPr>
      </w:pPr>
    </w:p>
    <w:p w14:paraId="3AEB3E4A" w14:textId="341B96E3" w:rsidR="008654E9" w:rsidRPr="00DA51F2" w:rsidRDefault="000B2745" w:rsidP="00DA51F2">
      <w:pPr>
        <w:jc w:val="center"/>
        <w:rPr>
          <w:rFonts w:ascii="Arial" w:hAnsi="Arial" w:cs="Arial"/>
          <w:b/>
          <w:sz w:val="16"/>
          <w:szCs w:val="16"/>
          <w:lang w:val="en-GB"/>
        </w:rPr>
      </w:pPr>
      <w:r>
        <w:rPr>
          <w:rFonts w:ascii="Arial" w:hAnsi="Arial" w:cs="Arial"/>
          <w:b/>
          <w:lang w:val="en-GB"/>
        </w:rPr>
        <w:t>This</w:t>
      </w:r>
      <w:r w:rsidRPr="000B2745">
        <w:rPr>
          <w:rFonts w:ascii="Arial" w:hAnsi="Arial" w:cs="Arial"/>
          <w:b/>
          <w:lang w:val="en-GB"/>
        </w:rPr>
        <w:t xml:space="preserve"> research paper will be published </w:t>
      </w:r>
      <w:r>
        <w:rPr>
          <w:rFonts w:ascii="Arial" w:hAnsi="Arial" w:cs="Arial"/>
          <w:b/>
          <w:lang w:val="en-GB"/>
        </w:rPr>
        <w:t xml:space="preserve">to coincide with </w:t>
      </w:r>
      <w:r w:rsidRPr="000B2745">
        <w:rPr>
          <w:rFonts w:ascii="Arial" w:hAnsi="Arial" w:cs="Arial"/>
          <w:b/>
          <w:lang w:val="en-GB"/>
        </w:rPr>
        <w:t>Home Mission Sunday 2014.</w:t>
      </w:r>
      <w:r w:rsidR="00DA51F2" w:rsidRPr="00DA51F2">
        <w:rPr>
          <w:rFonts w:ascii="Arial" w:hAnsi="Arial" w:cs="Arial"/>
          <w:b/>
          <w:sz w:val="16"/>
          <w:szCs w:val="16"/>
          <w:lang w:val="en-GB"/>
        </w:rPr>
        <w:br/>
      </w:r>
    </w:p>
    <w:p w14:paraId="6E8541EE" w14:textId="3E546046" w:rsidR="00667727" w:rsidRPr="00DA51F2" w:rsidRDefault="00161B15" w:rsidP="00EC4F57">
      <w:pPr>
        <w:jc w:val="center"/>
        <w:rPr>
          <w:rFonts w:ascii="Arial" w:hAnsi="Arial" w:cs="Arial"/>
          <w:bCs/>
          <w:sz w:val="20"/>
          <w:szCs w:val="20"/>
        </w:rPr>
      </w:pPr>
      <w:r w:rsidRPr="00DA51F2">
        <w:rPr>
          <w:rFonts w:ascii="Arial" w:hAnsi="Arial" w:cs="Arial"/>
          <w:bCs/>
          <w:sz w:val="20"/>
          <w:szCs w:val="20"/>
        </w:rPr>
        <w:t xml:space="preserve">Home Mission Sunday is resourced by the Bishops’ Conference Home Mission Desk in service of the Department for Evangelisation and Catechesis. Email: </w:t>
      </w:r>
      <w:hyperlink r:id="rId9" w:history="1">
        <w:r w:rsidR="009B23A5" w:rsidRPr="00DA51F2">
          <w:rPr>
            <w:rStyle w:val="Hyperlink"/>
            <w:rFonts w:ascii="Arial" w:hAnsi="Arial" w:cs="Arial"/>
            <w:bCs/>
            <w:color w:val="auto"/>
            <w:sz w:val="20"/>
            <w:szCs w:val="20"/>
          </w:rPr>
          <w:t>homemission@cbcew.org.uk</w:t>
        </w:r>
      </w:hyperlink>
      <w:r w:rsidR="009B23A5" w:rsidRPr="00DA51F2">
        <w:rPr>
          <w:rFonts w:ascii="Arial" w:hAnsi="Arial" w:cs="Arial"/>
          <w:bCs/>
          <w:sz w:val="20"/>
          <w:szCs w:val="20"/>
        </w:rPr>
        <w:t xml:space="preserve">  </w:t>
      </w:r>
      <w:hyperlink r:id="rId10" w:history="1">
        <w:r w:rsidR="009B23A5" w:rsidRPr="00DA51F2">
          <w:rPr>
            <w:rStyle w:val="Hyperlink"/>
            <w:rFonts w:ascii="Arial" w:hAnsi="Arial" w:cs="Arial"/>
            <w:bCs/>
            <w:color w:val="auto"/>
            <w:sz w:val="20"/>
            <w:szCs w:val="20"/>
          </w:rPr>
          <w:t>www.catholicnews.org.uk</w:t>
        </w:r>
      </w:hyperlink>
    </w:p>
    <w:p w14:paraId="3F31A0C6" w14:textId="77777777" w:rsidR="002A7EBB" w:rsidRDefault="002A7EBB" w:rsidP="002A7EBB">
      <w:pPr>
        <w:jc w:val="center"/>
        <w:rPr>
          <w:rFonts w:ascii="Arial" w:hAnsi="Arial" w:cs="Arial"/>
          <w:sz w:val="18"/>
          <w:szCs w:val="18"/>
        </w:rPr>
      </w:pPr>
      <w:r w:rsidRPr="002A7EBB">
        <w:rPr>
          <w:rFonts w:ascii="Arial" w:hAnsi="Arial" w:cs="Arial"/>
          <w:sz w:val="18"/>
          <w:szCs w:val="18"/>
        </w:rPr>
        <w:t xml:space="preserve">Catholic Trust for England and Wales, 39 Eccleston Square, London, SW1V 1BX. </w:t>
      </w:r>
    </w:p>
    <w:p w14:paraId="07BE0FE1" w14:textId="590B8F96" w:rsidR="00AF57B5" w:rsidRPr="00732EB8" w:rsidRDefault="002A7EBB" w:rsidP="007248C4">
      <w:pPr>
        <w:jc w:val="center"/>
        <w:rPr>
          <w:sz w:val="20"/>
          <w:szCs w:val="20"/>
        </w:rPr>
      </w:pPr>
      <w:r w:rsidRPr="002A7EBB">
        <w:rPr>
          <w:rFonts w:ascii="Arial" w:hAnsi="Arial" w:cs="Arial"/>
          <w:sz w:val="18"/>
          <w:szCs w:val="18"/>
        </w:rPr>
        <w:t>A company limited by guarantee and registered in England and Wales. Company No. 4734592 Registered Charity No. 1097482.</w:t>
      </w:r>
      <w:r w:rsidR="007248C4" w:rsidRPr="002A7EBB">
        <w:rPr>
          <w:rFonts w:ascii="Arial" w:hAnsi="Arial" w:cs="Arial"/>
        </w:rPr>
        <w:t xml:space="preserve"> </w:t>
      </w:r>
    </w:p>
    <w:sectPr w:rsidR="00AF57B5" w:rsidRPr="00732EB8" w:rsidSect="00B9568F">
      <w:pgSz w:w="11900" w:h="16840"/>
      <w:pgMar w:top="284" w:right="560" w:bottom="142" w:left="56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124934" w14:textId="77777777" w:rsidR="00EC4F57" w:rsidRDefault="00EC4F57" w:rsidP="00F86A9F">
      <w:r>
        <w:separator/>
      </w:r>
    </w:p>
  </w:endnote>
  <w:endnote w:type="continuationSeparator" w:id="0">
    <w:p w14:paraId="1444C293" w14:textId="77777777" w:rsidR="00EC4F57" w:rsidRDefault="00EC4F57" w:rsidP="00F86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C05E00" w14:textId="77777777" w:rsidR="00EC4F57" w:rsidRDefault="00EC4F57" w:rsidP="00F86A9F">
      <w:r>
        <w:separator/>
      </w:r>
    </w:p>
  </w:footnote>
  <w:footnote w:type="continuationSeparator" w:id="0">
    <w:p w14:paraId="6498DCF0" w14:textId="77777777" w:rsidR="00EC4F57" w:rsidRDefault="00EC4F57" w:rsidP="00F86A9F">
      <w:r>
        <w:continuationSeparator/>
      </w:r>
    </w:p>
  </w:footnote>
  <w:footnote w:id="1">
    <w:p w14:paraId="3F0E8C2C" w14:textId="35C09B52" w:rsidR="00EC4F57" w:rsidRPr="00DA51F2" w:rsidRDefault="00EC4F57" w:rsidP="00F86A9F">
      <w:pPr>
        <w:pStyle w:val="FootnoteText"/>
        <w:rPr>
          <w:rFonts w:ascii="Arial" w:hAnsi="Arial" w:cs="Arial"/>
          <w:sz w:val="18"/>
          <w:szCs w:val="18"/>
        </w:rPr>
      </w:pPr>
      <w:r w:rsidRPr="00DA51F2">
        <w:rPr>
          <w:rStyle w:val="FootnoteReference"/>
          <w:rFonts w:ascii="Arial" w:hAnsi="Arial" w:cs="Arial"/>
          <w:sz w:val="18"/>
          <w:szCs w:val="18"/>
        </w:rPr>
        <w:footnoteRef/>
      </w:r>
      <w:r w:rsidRPr="00DA51F2">
        <w:rPr>
          <w:rFonts w:ascii="Arial" w:hAnsi="Arial" w:cs="Arial"/>
          <w:sz w:val="18"/>
          <w:szCs w:val="18"/>
        </w:rPr>
        <w:t xml:space="preserve"> Alpha for Catholics, Archdiocese of Southwark, Caritas Social Action Network (CSAN), Catholic Evangelisation Services (CaFE), Department for Evangelisation and Catechesis, (Catholic Bishops’ Conference of England and Wales), Diocese of Hexham and Newcastle, Diocese of Nottingham, Diocese of Portsmouth, Home Mission Desk, (Catholic Bishops’ Conference of England and Wales), Keeping in Touch (KIT), Landings UK, Maryvale</w:t>
      </w:r>
      <w:bookmarkStart w:id="0" w:name="_GoBack"/>
      <w:bookmarkEnd w:id="0"/>
      <w:r w:rsidRPr="00DA51F2">
        <w:rPr>
          <w:rFonts w:ascii="Arial" w:hAnsi="Arial" w:cs="Arial"/>
          <w:sz w:val="18"/>
          <w:szCs w:val="18"/>
        </w:rPr>
        <w:t xml:space="preserve"> Institute, National Board of Catholic Women (NBCW), RCIA Network.</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320D6011"/>
    <w:multiLevelType w:val="hybridMultilevel"/>
    <w:tmpl w:val="8A926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CC3B11"/>
    <w:multiLevelType w:val="hybridMultilevel"/>
    <w:tmpl w:val="8B3AC37E"/>
    <w:lvl w:ilvl="0" w:tplc="08090001">
      <w:start w:val="1"/>
      <w:numFmt w:val="bullet"/>
      <w:lvlText w:val=""/>
      <w:lvlJc w:val="left"/>
      <w:pPr>
        <w:ind w:left="763" w:hanging="360"/>
      </w:pPr>
      <w:rPr>
        <w:rFonts w:ascii="Symbol" w:hAnsi="Symbol" w:hint="default"/>
      </w:rPr>
    </w:lvl>
    <w:lvl w:ilvl="1" w:tplc="08090003" w:tentative="1">
      <w:start w:val="1"/>
      <w:numFmt w:val="bullet"/>
      <w:lvlText w:val="o"/>
      <w:lvlJc w:val="left"/>
      <w:pPr>
        <w:ind w:left="1483" w:hanging="360"/>
      </w:pPr>
      <w:rPr>
        <w:rFonts w:ascii="Courier New" w:hAnsi="Courier New" w:cs="Arial"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Arial"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Arial" w:hint="default"/>
      </w:rPr>
    </w:lvl>
    <w:lvl w:ilvl="8" w:tplc="08090005" w:tentative="1">
      <w:start w:val="1"/>
      <w:numFmt w:val="bullet"/>
      <w:lvlText w:val=""/>
      <w:lvlJc w:val="left"/>
      <w:pPr>
        <w:ind w:left="6523" w:hanging="360"/>
      </w:pPr>
      <w:rPr>
        <w:rFonts w:ascii="Wingdings" w:hAnsi="Wingdings" w:hint="default"/>
      </w:rPr>
    </w:lvl>
  </w:abstractNum>
  <w:abstractNum w:abstractNumId="3">
    <w:nsid w:val="6A731388"/>
    <w:multiLevelType w:val="hybridMultilevel"/>
    <w:tmpl w:val="F89E5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C6E4A7D"/>
    <w:multiLevelType w:val="hybridMultilevel"/>
    <w:tmpl w:val="D2EE6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11C"/>
    <w:rsid w:val="0000723A"/>
    <w:rsid w:val="00021EB0"/>
    <w:rsid w:val="000252C4"/>
    <w:rsid w:val="00032E5C"/>
    <w:rsid w:val="000B2745"/>
    <w:rsid w:val="000E1306"/>
    <w:rsid w:val="00102D33"/>
    <w:rsid w:val="00161B15"/>
    <w:rsid w:val="001770A7"/>
    <w:rsid w:val="001955FF"/>
    <w:rsid w:val="001F7E7B"/>
    <w:rsid w:val="0021566E"/>
    <w:rsid w:val="002276FE"/>
    <w:rsid w:val="0027793C"/>
    <w:rsid w:val="002A7EBB"/>
    <w:rsid w:val="002B6A2F"/>
    <w:rsid w:val="002D6FF0"/>
    <w:rsid w:val="00425C9E"/>
    <w:rsid w:val="00456060"/>
    <w:rsid w:val="00456585"/>
    <w:rsid w:val="00497AA4"/>
    <w:rsid w:val="004A11FD"/>
    <w:rsid w:val="004D649D"/>
    <w:rsid w:val="00535893"/>
    <w:rsid w:val="00551371"/>
    <w:rsid w:val="00577730"/>
    <w:rsid w:val="0059711C"/>
    <w:rsid w:val="00667727"/>
    <w:rsid w:val="006719EA"/>
    <w:rsid w:val="006A1BD7"/>
    <w:rsid w:val="006D190B"/>
    <w:rsid w:val="007248C4"/>
    <w:rsid w:val="00732EB8"/>
    <w:rsid w:val="00760B5D"/>
    <w:rsid w:val="00793703"/>
    <w:rsid w:val="00797FA1"/>
    <w:rsid w:val="007A6BED"/>
    <w:rsid w:val="0086380A"/>
    <w:rsid w:val="008654E9"/>
    <w:rsid w:val="00886C93"/>
    <w:rsid w:val="008B30DD"/>
    <w:rsid w:val="0090678F"/>
    <w:rsid w:val="00946581"/>
    <w:rsid w:val="009B02A6"/>
    <w:rsid w:val="009B23A5"/>
    <w:rsid w:val="00A214C7"/>
    <w:rsid w:val="00A22D0C"/>
    <w:rsid w:val="00A7157E"/>
    <w:rsid w:val="00AF57B5"/>
    <w:rsid w:val="00B9568F"/>
    <w:rsid w:val="00CE25D9"/>
    <w:rsid w:val="00D15032"/>
    <w:rsid w:val="00DA3494"/>
    <w:rsid w:val="00DA51F2"/>
    <w:rsid w:val="00DB406E"/>
    <w:rsid w:val="00DC3CC0"/>
    <w:rsid w:val="00DD2A0D"/>
    <w:rsid w:val="00E06018"/>
    <w:rsid w:val="00E269FD"/>
    <w:rsid w:val="00E607C4"/>
    <w:rsid w:val="00E6421E"/>
    <w:rsid w:val="00E66A08"/>
    <w:rsid w:val="00E82ACE"/>
    <w:rsid w:val="00EC4F57"/>
    <w:rsid w:val="00EF2482"/>
    <w:rsid w:val="00EF5D60"/>
    <w:rsid w:val="00F45AD2"/>
    <w:rsid w:val="00F86A9F"/>
    <w:rsid w:val="00F90A0F"/>
    <w:rsid w:val="00FA5C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251AE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2D0C"/>
    <w:rPr>
      <w:color w:val="0000FF" w:themeColor="hyperlink"/>
      <w:u w:val="single"/>
    </w:rPr>
  </w:style>
  <w:style w:type="paragraph" w:styleId="ListParagraph">
    <w:name w:val="List Paragraph"/>
    <w:basedOn w:val="Normal"/>
    <w:uiPriority w:val="34"/>
    <w:qFormat/>
    <w:rsid w:val="00667727"/>
    <w:pPr>
      <w:ind w:left="720"/>
      <w:contextualSpacing/>
    </w:pPr>
  </w:style>
  <w:style w:type="paragraph" w:styleId="BalloonText">
    <w:name w:val="Balloon Text"/>
    <w:basedOn w:val="Normal"/>
    <w:link w:val="BalloonTextChar"/>
    <w:uiPriority w:val="99"/>
    <w:semiHidden/>
    <w:unhideWhenUsed/>
    <w:rsid w:val="00F90A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90A0F"/>
    <w:rPr>
      <w:rFonts w:ascii="Lucida Grande" w:hAnsi="Lucida Grande" w:cs="Lucida Grande"/>
      <w:sz w:val="18"/>
      <w:szCs w:val="18"/>
    </w:rPr>
  </w:style>
  <w:style w:type="paragraph" w:customStyle="1" w:styleId="ColorfulList-Accent11">
    <w:name w:val="Colorful List - Accent 11"/>
    <w:basedOn w:val="Normal"/>
    <w:uiPriority w:val="34"/>
    <w:qFormat/>
    <w:rsid w:val="00E607C4"/>
    <w:pPr>
      <w:spacing w:after="200" w:line="276" w:lineRule="auto"/>
      <w:ind w:left="720"/>
      <w:contextualSpacing/>
    </w:pPr>
    <w:rPr>
      <w:rFonts w:ascii="Calibri" w:eastAsia="Calibri" w:hAnsi="Calibri" w:cs="Times New Roman"/>
      <w:sz w:val="22"/>
      <w:szCs w:val="22"/>
      <w:lang w:val="en-GB"/>
    </w:rPr>
  </w:style>
  <w:style w:type="paragraph" w:styleId="FootnoteText">
    <w:name w:val="footnote text"/>
    <w:basedOn w:val="Normal"/>
    <w:link w:val="FootnoteTextChar"/>
    <w:uiPriority w:val="99"/>
    <w:semiHidden/>
    <w:unhideWhenUsed/>
    <w:rsid w:val="00F86A9F"/>
  </w:style>
  <w:style w:type="character" w:customStyle="1" w:styleId="FootnoteTextChar">
    <w:name w:val="Footnote Text Char"/>
    <w:basedOn w:val="DefaultParagraphFont"/>
    <w:link w:val="FootnoteText"/>
    <w:uiPriority w:val="99"/>
    <w:semiHidden/>
    <w:rsid w:val="00F86A9F"/>
  </w:style>
  <w:style w:type="character" w:styleId="FootnoteReference">
    <w:name w:val="footnote reference"/>
    <w:basedOn w:val="DefaultParagraphFont"/>
    <w:uiPriority w:val="99"/>
    <w:semiHidden/>
    <w:unhideWhenUsed/>
    <w:rsid w:val="00F86A9F"/>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2D0C"/>
    <w:rPr>
      <w:color w:val="0000FF" w:themeColor="hyperlink"/>
      <w:u w:val="single"/>
    </w:rPr>
  </w:style>
  <w:style w:type="paragraph" w:styleId="ListParagraph">
    <w:name w:val="List Paragraph"/>
    <w:basedOn w:val="Normal"/>
    <w:uiPriority w:val="34"/>
    <w:qFormat/>
    <w:rsid w:val="00667727"/>
    <w:pPr>
      <w:ind w:left="720"/>
      <w:contextualSpacing/>
    </w:pPr>
  </w:style>
  <w:style w:type="paragraph" w:styleId="BalloonText">
    <w:name w:val="Balloon Text"/>
    <w:basedOn w:val="Normal"/>
    <w:link w:val="BalloonTextChar"/>
    <w:uiPriority w:val="99"/>
    <w:semiHidden/>
    <w:unhideWhenUsed/>
    <w:rsid w:val="00F90A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90A0F"/>
    <w:rPr>
      <w:rFonts w:ascii="Lucida Grande" w:hAnsi="Lucida Grande" w:cs="Lucida Grande"/>
      <w:sz w:val="18"/>
      <w:szCs w:val="18"/>
    </w:rPr>
  </w:style>
  <w:style w:type="paragraph" w:customStyle="1" w:styleId="ColorfulList-Accent11">
    <w:name w:val="Colorful List - Accent 11"/>
    <w:basedOn w:val="Normal"/>
    <w:uiPriority w:val="34"/>
    <w:qFormat/>
    <w:rsid w:val="00E607C4"/>
    <w:pPr>
      <w:spacing w:after="200" w:line="276" w:lineRule="auto"/>
      <w:ind w:left="720"/>
      <w:contextualSpacing/>
    </w:pPr>
    <w:rPr>
      <w:rFonts w:ascii="Calibri" w:eastAsia="Calibri" w:hAnsi="Calibri" w:cs="Times New Roman"/>
      <w:sz w:val="22"/>
      <w:szCs w:val="22"/>
      <w:lang w:val="en-GB"/>
    </w:rPr>
  </w:style>
  <w:style w:type="paragraph" w:styleId="FootnoteText">
    <w:name w:val="footnote text"/>
    <w:basedOn w:val="Normal"/>
    <w:link w:val="FootnoteTextChar"/>
    <w:uiPriority w:val="99"/>
    <w:semiHidden/>
    <w:unhideWhenUsed/>
    <w:rsid w:val="00F86A9F"/>
  </w:style>
  <w:style w:type="character" w:customStyle="1" w:styleId="FootnoteTextChar">
    <w:name w:val="Footnote Text Char"/>
    <w:basedOn w:val="DefaultParagraphFont"/>
    <w:link w:val="FootnoteText"/>
    <w:uiPriority w:val="99"/>
    <w:semiHidden/>
    <w:rsid w:val="00F86A9F"/>
  </w:style>
  <w:style w:type="character" w:styleId="FootnoteReference">
    <w:name w:val="footnote reference"/>
    <w:basedOn w:val="DefaultParagraphFont"/>
    <w:uiPriority w:val="99"/>
    <w:semiHidden/>
    <w:unhideWhenUsed/>
    <w:rsid w:val="00F86A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mailto:homemission@cbcew.org.uk" TargetMode="External"/><Relationship Id="rId10" Type="http://schemas.openxmlformats.org/officeDocument/2006/relationships/hyperlink" Target="http://www.catholicnew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481</Words>
  <Characters>2747</Characters>
  <Application>Microsoft Macintosh Word</Application>
  <DocSecurity>0</DocSecurity>
  <Lines>22</Lines>
  <Paragraphs>6</Paragraphs>
  <ScaleCrop>false</ScaleCrop>
  <Company/>
  <LinksUpToDate>false</LinksUpToDate>
  <CharactersWithSpaces>3222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Ward</dc:creator>
  <cp:keywords/>
  <dc:description/>
  <cp:lastModifiedBy>Clare Ward</cp:lastModifiedBy>
  <cp:revision>2</cp:revision>
  <cp:lastPrinted>2014-07-28T21:53:00Z</cp:lastPrinted>
  <dcterms:created xsi:type="dcterms:W3CDTF">2014-07-28T22:41:00Z</dcterms:created>
  <dcterms:modified xsi:type="dcterms:W3CDTF">2014-07-28T22:41:00Z</dcterms:modified>
</cp:coreProperties>
</file>