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4C91" w:rsidRPr="004F6A67" w:rsidRDefault="00B64C91" w:rsidP="00B64C91">
      <w:pPr>
        <w:pStyle w:val="Default"/>
        <w:widowControl w:val="0"/>
        <w:jc w:val="center"/>
        <w:rPr>
          <w:rFonts w:cs="Arial"/>
        </w:rPr>
      </w:pPr>
      <w:r w:rsidRPr="004F6A67">
        <w:rPr>
          <w:rFonts w:cs="Arial"/>
          <w:b/>
          <w:bCs/>
          <w:kern w:val="26"/>
          <w:sz w:val="28"/>
          <w:szCs w:val="28"/>
        </w:rPr>
        <w:t xml:space="preserve">EXECUTIVE ASSISTANT FOR THE HOME MISSION OFFICE </w:t>
      </w:r>
    </w:p>
    <w:p w:rsidR="00B64C91" w:rsidRPr="004F6A67" w:rsidRDefault="00B64C91" w:rsidP="00B64C91">
      <w:pPr>
        <w:pStyle w:val="Default"/>
        <w:widowControl w:val="0"/>
        <w:jc w:val="center"/>
        <w:rPr>
          <w:rFonts w:cs="Arial"/>
        </w:rPr>
      </w:pPr>
      <w:r w:rsidRPr="004F6A67">
        <w:rPr>
          <w:rFonts w:cs="Arial"/>
          <w:b/>
          <w:bCs/>
          <w:kern w:val="26"/>
          <w:sz w:val="28"/>
          <w:szCs w:val="28"/>
        </w:rPr>
        <w:t>Part Time</w:t>
      </w:r>
    </w:p>
    <w:p w:rsidR="00B64C91" w:rsidRPr="004F6A67" w:rsidRDefault="00B64C91" w:rsidP="00B64C91">
      <w:pPr>
        <w:pStyle w:val="Default"/>
        <w:widowControl w:val="0"/>
        <w:jc w:val="center"/>
        <w:rPr>
          <w:rFonts w:cs="Arial"/>
        </w:rPr>
      </w:pPr>
    </w:p>
    <w:p w:rsidR="00B64C91" w:rsidRPr="004F6A67" w:rsidRDefault="00B64C91" w:rsidP="00B64C91">
      <w:pPr>
        <w:pStyle w:val="Default"/>
        <w:widowControl w:val="0"/>
        <w:jc w:val="center"/>
        <w:rPr>
          <w:rFonts w:cs="Arial"/>
        </w:rPr>
      </w:pPr>
      <w:r w:rsidRPr="004F6A67">
        <w:rPr>
          <w:rFonts w:cs="Arial"/>
          <w:b/>
          <w:bCs/>
          <w:kern w:val="26"/>
          <w:sz w:val="22"/>
          <w:szCs w:val="22"/>
        </w:rPr>
        <w:t>Job Description and Person Specification</w:t>
      </w:r>
    </w:p>
    <w:p w:rsidR="00B64C91" w:rsidRPr="004F6A67" w:rsidRDefault="00B64C91" w:rsidP="00B64C91">
      <w:pPr>
        <w:pStyle w:val="Body"/>
        <w:jc w:val="both"/>
        <w:rPr>
          <w:rFonts w:ascii="Arial" w:hAnsi="Arial" w:cs="Arial"/>
        </w:rPr>
      </w:pPr>
    </w:p>
    <w:p w:rsidR="00B64C91" w:rsidRPr="004F6A67" w:rsidRDefault="00B64C91" w:rsidP="00B64C91">
      <w:pPr>
        <w:pStyle w:val="Body"/>
        <w:numPr>
          <w:ilvl w:val="0"/>
          <w:numId w:val="8"/>
        </w:numPr>
        <w:jc w:val="both"/>
        <w:rPr>
          <w:rFonts w:ascii="Arial" w:hAnsi="Arial" w:cs="Arial"/>
          <w:b/>
          <w:bCs/>
          <w:sz w:val="22"/>
          <w:szCs w:val="22"/>
          <w:lang w:val="en-US"/>
        </w:rPr>
      </w:pPr>
      <w:r w:rsidRPr="004F6A67">
        <w:rPr>
          <w:rFonts w:ascii="Arial" w:hAnsi="Arial" w:cs="Arial"/>
          <w:b/>
          <w:bCs/>
          <w:sz w:val="22"/>
          <w:szCs w:val="22"/>
          <w:lang w:val="en-US"/>
        </w:rPr>
        <w:t xml:space="preserve">Job title: </w:t>
      </w:r>
      <w:r w:rsidRPr="004F6A67">
        <w:rPr>
          <w:rFonts w:ascii="Arial" w:hAnsi="Arial" w:cs="Arial"/>
          <w:bCs/>
          <w:sz w:val="22"/>
          <w:szCs w:val="22"/>
          <w:lang w:val="en-US"/>
        </w:rPr>
        <w:t>Executive Assistant</w:t>
      </w:r>
    </w:p>
    <w:p w:rsidR="00B64C91" w:rsidRPr="004F6A67" w:rsidRDefault="00B64C91" w:rsidP="00B64C91">
      <w:pPr>
        <w:pStyle w:val="Body"/>
        <w:ind w:left="720"/>
        <w:jc w:val="both"/>
        <w:rPr>
          <w:rFonts w:ascii="Arial" w:hAnsi="Arial" w:cs="Arial"/>
          <w:b/>
          <w:bCs/>
          <w:sz w:val="22"/>
          <w:szCs w:val="22"/>
          <w:lang w:val="en-US"/>
        </w:rPr>
      </w:pPr>
      <w:r w:rsidRPr="004F6A67">
        <w:rPr>
          <w:rFonts w:ascii="Arial" w:hAnsi="Arial" w:cs="Arial"/>
          <w:b/>
          <w:bCs/>
          <w:sz w:val="22"/>
          <w:szCs w:val="22"/>
          <w:lang w:val="en-US"/>
        </w:rPr>
        <w:t xml:space="preserve"> </w:t>
      </w:r>
    </w:p>
    <w:p w:rsidR="00B64C91" w:rsidRPr="004F6A67" w:rsidRDefault="00B64C91" w:rsidP="00B64C91">
      <w:pPr>
        <w:pStyle w:val="Body"/>
        <w:numPr>
          <w:ilvl w:val="0"/>
          <w:numId w:val="8"/>
        </w:numPr>
        <w:jc w:val="both"/>
        <w:rPr>
          <w:rFonts w:ascii="Arial" w:hAnsi="Arial" w:cs="Arial"/>
          <w:bCs/>
          <w:sz w:val="22"/>
          <w:szCs w:val="22"/>
          <w:lang w:val="en-US"/>
        </w:rPr>
      </w:pPr>
      <w:r w:rsidRPr="004F6A67">
        <w:rPr>
          <w:rFonts w:ascii="Arial" w:hAnsi="Arial" w:cs="Arial"/>
          <w:b/>
          <w:bCs/>
          <w:sz w:val="22"/>
          <w:szCs w:val="22"/>
          <w:lang w:val="en-US"/>
        </w:rPr>
        <w:t xml:space="preserve">Line Management: </w:t>
      </w:r>
      <w:r w:rsidRPr="004F6A67">
        <w:rPr>
          <w:rFonts w:ascii="Arial" w:hAnsi="Arial" w:cs="Arial"/>
          <w:bCs/>
          <w:sz w:val="22"/>
          <w:szCs w:val="22"/>
          <w:lang w:val="en-US"/>
        </w:rPr>
        <w:t>Home Mission Development Officer</w:t>
      </w:r>
    </w:p>
    <w:p w:rsidR="00B64C91" w:rsidRPr="004F6A67" w:rsidRDefault="00B64C91" w:rsidP="00B64C91">
      <w:pPr>
        <w:pStyle w:val="ListParagraph"/>
        <w:rPr>
          <w:rFonts w:ascii="Arial" w:hAnsi="Arial" w:cs="Arial"/>
          <w:b/>
          <w:bCs/>
          <w:sz w:val="22"/>
          <w:szCs w:val="22"/>
        </w:rPr>
      </w:pPr>
    </w:p>
    <w:p w:rsidR="00B64C91" w:rsidRPr="004F6A67" w:rsidRDefault="00B64C91" w:rsidP="00B64C91">
      <w:pPr>
        <w:pStyle w:val="Body"/>
        <w:numPr>
          <w:ilvl w:val="0"/>
          <w:numId w:val="8"/>
        </w:numPr>
        <w:jc w:val="both"/>
        <w:rPr>
          <w:rFonts w:ascii="Arial" w:hAnsi="Arial" w:cs="Arial"/>
          <w:bCs/>
          <w:sz w:val="22"/>
          <w:szCs w:val="22"/>
          <w:lang w:val="en-US"/>
        </w:rPr>
      </w:pPr>
      <w:r w:rsidRPr="004F6A67">
        <w:rPr>
          <w:rFonts w:ascii="Arial" w:hAnsi="Arial" w:cs="Arial"/>
          <w:b/>
          <w:bCs/>
          <w:sz w:val="22"/>
          <w:szCs w:val="22"/>
          <w:lang w:val="en-US"/>
        </w:rPr>
        <w:t xml:space="preserve">Purpose: </w:t>
      </w:r>
      <w:r w:rsidRPr="004F6A67">
        <w:rPr>
          <w:rFonts w:ascii="Arial" w:hAnsi="Arial" w:cs="Arial"/>
          <w:bCs/>
          <w:sz w:val="22"/>
          <w:szCs w:val="22"/>
          <w:lang w:val="en-US"/>
        </w:rPr>
        <w:t>The primary role of the Executive Assistant is to provide administrative support to the Home Mission Office so that we can enable the Catholic Church to make the Joy of the Gospel a reality in England and Wales.</w:t>
      </w:r>
    </w:p>
    <w:p w:rsidR="00B64C91" w:rsidRPr="004F6A67" w:rsidRDefault="00B64C91" w:rsidP="00B64C91">
      <w:pPr>
        <w:pStyle w:val="ListParagraph"/>
        <w:rPr>
          <w:rFonts w:ascii="Arial" w:hAnsi="Arial" w:cs="Arial"/>
          <w:kern w:val="26"/>
          <w:sz w:val="22"/>
          <w:szCs w:val="22"/>
        </w:rPr>
      </w:pPr>
    </w:p>
    <w:p w:rsidR="00B64C91" w:rsidRPr="004F6A67" w:rsidRDefault="00B64C91" w:rsidP="00B64C91">
      <w:pPr>
        <w:pStyle w:val="Body"/>
        <w:numPr>
          <w:ilvl w:val="0"/>
          <w:numId w:val="8"/>
        </w:numPr>
        <w:jc w:val="both"/>
        <w:rPr>
          <w:rFonts w:ascii="Arial" w:hAnsi="Arial" w:cs="Arial"/>
          <w:b/>
          <w:bCs/>
          <w:sz w:val="22"/>
          <w:szCs w:val="22"/>
          <w:lang w:val="en-US"/>
        </w:rPr>
      </w:pPr>
      <w:r w:rsidRPr="004F6A67">
        <w:rPr>
          <w:rFonts w:ascii="Arial" w:hAnsi="Arial" w:cs="Arial"/>
          <w:b/>
          <w:kern w:val="26"/>
          <w:sz w:val="22"/>
          <w:szCs w:val="22"/>
          <w:lang w:val="en-US"/>
        </w:rPr>
        <w:t>Main Responsibilities and Duties</w:t>
      </w:r>
    </w:p>
    <w:p w:rsidR="00B64C91" w:rsidRPr="004F6A67" w:rsidRDefault="00B64C91" w:rsidP="00B64C91">
      <w:pPr>
        <w:pStyle w:val="Body"/>
        <w:widowControl w:val="0"/>
        <w:jc w:val="both"/>
        <w:rPr>
          <w:rFonts w:ascii="Arial" w:hAnsi="Arial" w:cs="Arial"/>
        </w:rPr>
      </w:pPr>
    </w:p>
    <w:p w:rsidR="00B64C91" w:rsidRPr="004F6A67" w:rsidRDefault="00B64C91" w:rsidP="00B64C91">
      <w:pPr>
        <w:pStyle w:val="Body"/>
        <w:widowControl w:val="0"/>
        <w:jc w:val="both"/>
        <w:rPr>
          <w:rFonts w:ascii="Arial" w:hAnsi="Arial" w:cs="Arial"/>
        </w:rPr>
      </w:pPr>
      <w:r w:rsidRPr="004F6A67">
        <w:rPr>
          <w:rFonts w:ascii="Arial" w:hAnsi="Arial" w:cs="Arial"/>
          <w:kern w:val="26"/>
          <w:sz w:val="22"/>
          <w:szCs w:val="22"/>
          <w:lang w:val="en-US"/>
        </w:rPr>
        <w:t>The main responsibilities and duties of the Executive Assistant are to:</w:t>
      </w:r>
    </w:p>
    <w:p w:rsidR="00B64C91" w:rsidRPr="004F6A67" w:rsidRDefault="00B64C91" w:rsidP="00B64C91">
      <w:pPr>
        <w:pStyle w:val="Body"/>
        <w:jc w:val="both"/>
        <w:rPr>
          <w:rFonts w:ascii="Arial" w:hAnsi="Arial" w:cs="Arial"/>
        </w:rPr>
      </w:pPr>
    </w:p>
    <w:p w:rsidR="00B64C91" w:rsidRPr="004F6A67" w:rsidRDefault="00B64C91" w:rsidP="00B64C91">
      <w:pPr>
        <w:pStyle w:val="ListParagraph"/>
        <w:widowControl w:val="0"/>
        <w:numPr>
          <w:ilvl w:val="0"/>
          <w:numId w:val="2"/>
        </w:numPr>
        <w:jc w:val="both"/>
        <w:rPr>
          <w:rFonts w:ascii="Arial" w:hAnsi="Arial" w:cs="Arial"/>
          <w:sz w:val="22"/>
          <w:szCs w:val="22"/>
        </w:rPr>
      </w:pPr>
      <w:r w:rsidRPr="004F6A67">
        <w:rPr>
          <w:rFonts w:ascii="Arial" w:hAnsi="Arial" w:cs="Arial"/>
          <w:sz w:val="22"/>
          <w:szCs w:val="22"/>
        </w:rPr>
        <w:t xml:space="preserve">Provide administrative support to the Home Mission Office particularly in the area of Youth Ministry, including </w:t>
      </w:r>
      <w:proofErr w:type="spellStart"/>
      <w:r w:rsidRPr="004F6A67">
        <w:rPr>
          <w:rFonts w:ascii="Arial" w:hAnsi="Arial" w:cs="Arial"/>
          <w:kern w:val="26"/>
          <w:sz w:val="22"/>
          <w:szCs w:val="22"/>
        </w:rPr>
        <w:t>organising</w:t>
      </w:r>
      <w:proofErr w:type="spellEnd"/>
      <w:r w:rsidRPr="004F6A67">
        <w:rPr>
          <w:rFonts w:ascii="Arial" w:hAnsi="Arial" w:cs="Arial"/>
          <w:kern w:val="26"/>
          <w:sz w:val="22"/>
          <w:szCs w:val="22"/>
        </w:rPr>
        <w:t xml:space="preserve"> conferences and meetings in the UK and abroad, </w:t>
      </w:r>
      <w:r w:rsidRPr="004F6A67">
        <w:rPr>
          <w:rFonts w:ascii="Arial" w:hAnsi="Arial" w:cs="Arial"/>
          <w:sz w:val="22"/>
          <w:szCs w:val="22"/>
        </w:rPr>
        <w:t>preparing documents, department projects, agenda preparation, minute taking and report writing,</w:t>
      </w:r>
      <w:r w:rsidRPr="004F6A67">
        <w:rPr>
          <w:rFonts w:ascii="Arial" w:hAnsi="Arial" w:cs="Arial"/>
          <w:kern w:val="26"/>
          <w:sz w:val="22"/>
          <w:szCs w:val="22"/>
        </w:rPr>
        <w:t xml:space="preserve"> maintaining diaries, welcoming a diverse group of visitors and arranging travel and accommodation;</w:t>
      </w:r>
      <w:r w:rsidRPr="004F6A67">
        <w:rPr>
          <w:rFonts w:ascii="Arial" w:hAnsi="Arial" w:cs="Arial"/>
          <w:sz w:val="22"/>
          <w:szCs w:val="22"/>
        </w:rPr>
        <w:t xml:space="preserve"> </w:t>
      </w:r>
    </w:p>
    <w:p w:rsidR="00B64C91" w:rsidRPr="004F6A67" w:rsidRDefault="00B64C91" w:rsidP="00B64C91">
      <w:pPr>
        <w:pStyle w:val="ListParagraph"/>
        <w:widowControl w:val="0"/>
        <w:ind w:left="0"/>
        <w:jc w:val="both"/>
        <w:rPr>
          <w:rFonts w:ascii="Arial" w:hAnsi="Arial" w:cs="Arial"/>
        </w:rPr>
      </w:pPr>
    </w:p>
    <w:p w:rsidR="00B64C91" w:rsidRPr="004F6A67" w:rsidRDefault="00B64C91" w:rsidP="00B64C91">
      <w:pPr>
        <w:pStyle w:val="ListParagraph"/>
        <w:widowControl w:val="0"/>
        <w:numPr>
          <w:ilvl w:val="0"/>
          <w:numId w:val="2"/>
        </w:numPr>
        <w:jc w:val="both"/>
        <w:rPr>
          <w:rFonts w:ascii="Arial" w:hAnsi="Arial" w:cs="Arial"/>
          <w:sz w:val="22"/>
          <w:szCs w:val="22"/>
        </w:rPr>
      </w:pPr>
      <w:r w:rsidRPr="004F6A67">
        <w:rPr>
          <w:rFonts w:ascii="Arial" w:hAnsi="Arial" w:cs="Arial"/>
          <w:sz w:val="22"/>
          <w:szCs w:val="22"/>
        </w:rPr>
        <w:t xml:space="preserve">Maintain good communication with those interested in Youth Ministry and Evangelisation by producing content for our websites, e-newsletters, social media </w:t>
      </w:r>
      <w:r w:rsidRPr="004F6A67">
        <w:rPr>
          <w:rFonts w:ascii="Arial" w:hAnsi="Arial" w:cs="Arial"/>
          <w:sz w:val="22"/>
          <w:szCs w:val="22"/>
        </w:rPr>
        <w:tab/>
        <w:t xml:space="preserve">campaigns, press releases and articles working in partnership with the Home Mission </w:t>
      </w:r>
      <w:r w:rsidRPr="004F6A67">
        <w:rPr>
          <w:rFonts w:ascii="Arial" w:hAnsi="Arial" w:cs="Arial"/>
          <w:sz w:val="22"/>
          <w:szCs w:val="22"/>
        </w:rPr>
        <w:tab/>
        <w:t>Development Officer.</w:t>
      </w:r>
    </w:p>
    <w:p w:rsidR="00B64C91" w:rsidRPr="004F6A67" w:rsidRDefault="00B64C91" w:rsidP="00B64C91">
      <w:pPr>
        <w:pStyle w:val="ListParagraph"/>
        <w:rPr>
          <w:rFonts w:ascii="Arial" w:hAnsi="Arial" w:cs="Arial"/>
          <w:sz w:val="22"/>
        </w:rPr>
      </w:pPr>
    </w:p>
    <w:p w:rsidR="00B64C91" w:rsidRPr="004F6A67" w:rsidRDefault="00B64C91" w:rsidP="00B64C91">
      <w:pPr>
        <w:pStyle w:val="ListParagraph"/>
        <w:widowControl w:val="0"/>
        <w:numPr>
          <w:ilvl w:val="0"/>
          <w:numId w:val="2"/>
        </w:numPr>
        <w:jc w:val="both"/>
        <w:rPr>
          <w:rFonts w:ascii="Arial" w:hAnsi="Arial" w:cs="Arial"/>
          <w:sz w:val="22"/>
        </w:rPr>
      </w:pPr>
      <w:r w:rsidRPr="004F6A67">
        <w:rPr>
          <w:rFonts w:ascii="Arial" w:hAnsi="Arial" w:cs="Arial"/>
          <w:sz w:val="22"/>
        </w:rPr>
        <w:t>Respond to enquiries to the Home Mission Office, particularly those wanting to know more about the Catholic Faith.</w:t>
      </w:r>
    </w:p>
    <w:p w:rsidR="00B64C91" w:rsidRPr="004F6A67" w:rsidRDefault="00B64C91" w:rsidP="00B64C91">
      <w:pPr>
        <w:pStyle w:val="ListParagraph"/>
        <w:rPr>
          <w:rFonts w:ascii="Arial" w:hAnsi="Arial" w:cs="Arial"/>
          <w:sz w:val="22"/>
        </w:rPr>
      </w:pPr>
    </w:p>
    <w:p w:rsidR="00B64C91" w:rsidRPr="004F6A67" w:rsidRDefault="00B64C91" w:rsidP="00B64C91">
      <w:pPr>
        <w:pStyle w:val="ListParagraph"/>
        <w:widowControl w:val="0"/>
        <w:numPr>
          <w:ilvl w:val="0"/>
          <w:numId w:val="2"/>
        </w:numPr>
        <w:jc w:val="both"/>
        <w:rPr>
          <w:rFonts w:ascii="Arial" w:hAnsi="Arial" w:cs="Arial"/>
          <w:sz w:val="22"/>
        </w:rPr>
      </w:pPr>
      <w:r w:rsidRPr="004F6A67">
        <w:rPr>
          <w:rFonts w:ascii="Arial" w:hAnsi="Arial" w:cs="Arial"/>
          <w:sz w:val="22"/>
        </w:rPr>
        <w:t>Liaising with organisations linked to World Youth Day to support leaders who will take young people from England and Wales on this pilgrimage.</w:t>
      </w:r>
    </w:p>
    <w:p w:rsidR="00B64C91" w:rsidRPr="004F6A67" w:rsidRDefault="00B64C91" w:rsidP="00B64C91">
      <w:pPr>
        <w:pStyle w:val="Body"/>
        <w:widowControl w:val="0"/>
        <w:jc w:val="both"/>
        <w:rPr>
          <w:rFonts w:ascii="Arial" w:hAnsi="Arial" w:cs="Arial"/>
        </w:rPr>
      </w:pPr>
    </w:p>
    <w:p w:rsidR="00B64C91" w:rsidRPr="004F6A67" w:rsidRDefault="00B64C91" w:rsidP="00B64C91">
      <w:pPr>
        <w:pStyle w:val="Body"/>
        <w:widowControl w:val="0"/>
        <w:numPr>
          <w:ilvl w:val="0"/>
          <w:numId w:val="2"/>
        </w:numPr>
        <w:jc w:val="both"/>
        <w:rPr>
          <w:rFonts w:ascii="Arial" w:hAnsi="Arial" w:cs="Arial"/>
          <w:sz w:val="22"/>
          <w:szCs w:val="22"/>
          <w:lang w:val="en-US"/>
        </w:rPr>
      </w:pPr>
      <w:r w:rsidRPr="004F6A67">
        <w:rPr>
          <w:rFonts w:ascii="Arial" w:hAnsi="Arial" w:cs="Arial"/>
          <w:kern w:val="26"/>
          <w:sz w:val="22"/>
          <w:szCs w:val="22"/>
          <w:lang w:val="en-US"/>
        </w:rPr>
        <w:t>Provide assistance to the Secretariat by covering reception as required;</w:t>
      </w:r>
    </w:p>
    <w:p w:rsidR="00B64C91" w:rsidRPr="004F6A67" w:rsidRDefault="00B64C91" w:rsidP="00B64C91">
      <w:pPr>
        <w:pStyle w:val="ListParagraph"/>
        <w:ind w:left="0"/>
        <w:jc w:val="both"/>
        <w:rPr>
          <w:rFonts w:ascii="Arial" w:hAnsi="Arial" w:cs="Arial"/>
        </w:rPr>
      </w:pPr>
    </w:p>
    <w:p w:rsidR="00B64C91" w:rsidRPr="004F6A67" w:rsidRDefault="00B64C91" w:rsidP="00B64C91">
      <w:pPr>
        <w:pStyle w:val="ListParagraph"/>
        <w:numPr>
          <w:ilvl w:val="0"/>
          <w:numId w:val="2"/>
        </w:numPr>
        <w:jc w:val="both"/>
        <w:rPr>
          <w:rFonts w:ascii="Arial" w:hAnsi="Arial" w:cs="Arial"/>
          <w:sz w:val="22"/>
          <w:szCs w:val="22"/>
        </w:rPr>
      </w:pPr>
      <w:r w:rsidRPr="004F6A67">
        <w:rPr>
          <w:rFonts w:ascii="Arial" w:hAnsi="Arial" w:cs="Arial"/>
          <w:kern w:val="26"/>
          <w:sz w:val="22"/>
          <w:szCs w:val="22"/>
        </w:rPr>
        <w:t>Undertake other ad hoc duties as required.</w:t>
      </w:r>
    </w:p>
    <w:p w:rsidR="00B64C91" w:rsidRPr="004F6A67" w:rsidRDefault="00B64C91" w:rsidP="00B64C91">
      <w:pPr>
        <w:pStyle w:val="ListParagraph"/>
        <w:rPr>
          <w:rFonts w:ascii="Arial" w:hAnsi="Arial" w:cs="Arial"/>
        </w:rPr>
      </w:pPr>
    </w:p>
    <w:p w:rsidR="00B64C91" w:rsidRDefault="00B64C91" w:rsidP="00B64C91">
      <w:pPr>
        <w:pStyle w:val="Body"/>
        <w:spacing w:after="200" w:line="276" w:lineRule="auto"/>
        <w:jc w:val="center"/>
        <w:rPr>
          <w:rFonts w:ascii="Arial" w:hAnsi="Arial" w:cs="Arial"/>
          <w:b/>
          <w:bCs/>
          <w:kern w:val="26"/>
          <w:sz w:val="22"/>
          <w:szCs w:val="22"/>
          <w:lang w:val="en-US"/>
        </w:rPr>
      </w:pPr>
    </w:p>
    <w:p w:rsidR="00B64C91" w:rsidRPr="004F6A67" w:rsidRDefault="00B64C91" w:rsidP="00B64C91">
      <w:pPr>
        <w:pStyle w:val="Body"/>
        <w:spacing w:after="200" w:line="276" w:lineRule="auto"/>
        <w:jc w:val="center"/>
        <w:rPr>
          <w:rFonts w:ascii="Arial" w:hAnsi="Arial" w:cs="Arial"/>
        </w:rPr>
      </w:pPr>
      <w:r w:rsidRPr="004F6A67">
        <w:rPr>
          <w:rFonts w:ascii="Arial" w:hAnsi="Arial" w:cs="Arial"/>
          <w:b/>
          <w:bCs/>
          <w:kern w:val="26"/>
          <w:sz w:val="22"/>
          <w:szCs w:val="22"/>
          <w:lang w:val="en-US"/>
        </w:rPr>
        <w:t>Person Specification</w:t>
      </w:r>
    </w:p>
    <w:p w:rsidR="00B64C91" w:rsidRPr="004F6A67" w:rsidRDefault="00B64C91" w:rsidP="00B64C91">
      <w:pPr>
        <w:pStyle w:val="Body"/>
        <w:widowControl w:val="0"/>
        <w:jc w:val="both"/>
        <w:rPr>
          <w:rFonts w:ascii="Arial" w:hAnsi="Arial" w:cs="Arial"/>
        </w:rPr>
      </w:pPr>
      <w:r w:rsidRPr="004F6A67">
        <w:rPr>
          <w:rFonts w:ascii="Arial" w:hAnsi="Arial" w:cs="Arial"/>
          <w:kern w:val="26"/>
          <w:sz w:val="22"/>
          <w:szCs w:val="22"/>
          <w:lang w:val="en-US"/>
        </w:rPr>
        <w:t>The successful applicant will:</w:t>
      </w:r>
    </w:p>
    <w:p w:rsidR="00B64C91" w:rsidRPr="004F6A67" w:rsidRDefault="00B64C91" w:rsidP="00B64C91">
      <w:pPr>
        <w:pStyle w:val="Body"/>
        <w:widowControl w:val="0"/>
        <w:jc w:val="both"/>
        <w:rPr>
          <w:rFonts w:ascii="Arial" w:hAnsi="Arial" w:cs="Arial"/>
        </w:rPr>
      </w:pPr>
    </w:p>
    <w:p w:rsidR="00B64C91" w:rsidRPr="004F6A67" w:rsidRDefault="00874FE9" w:rsidP="00B64C91">
      <w:pPr>
        <w:pStyle w:val="Body"/>
        <w:widowControl w:val="0"/>
        <w:numPr>
          <w:ilvl w:val="1"/>
          <w:numId w:val="4"/>
        </w:numPr>
        <w:spacing w:after="240"/>
        <w:jc w:val="both"/>
        <w:rPr>
          <w:rFonts w:ascii="Arial" w:hAnsi="Arial" w:cs="Arial"/>
          <w:sz w:val="22"/>
          <w:szCs w:val="22"/>
          <w:lang w:val="en-US"/>
        </w:rPr>
      </w:pPr>
      <w:r>
        <w:rPr>
          <w:rFonts w:ascii="Arial" w:hAnsi="Arial" w:cs="Arial"/>
          <w:sz w:val="22"/>
          <w:szCs w:val="22"/>
          <w:lang w:val="en-US"/>
        </w:rPr>
        <w:t xml:space="preserve">There is a genuine occupational requirement that the successful applicant be </w:t>
      </w:r>
      <w:r w:rsidR="00B64C91" w:rsidRPr="004F6A67">
        <w:rPr>
          <w:rFonts w:ascii="Arial" w:hAnsi="Arial" w:cs="Arial"/>
          <w:sz w:val="22"/>
          <w:szCs w:val="22"/>
          <w:lang w:val="en-US"/>
        </w:rPr>
        <w:t>in communion with the Roman Catholic Church, have an interest in developing the mission of the Church.</w:t>
      </w:r>
    </w:p>
    <w:p w:rsidR="00B64C91" w:rsidRPr="004F6A67" w:rsidRDefault="00B64C91" w:rsidP="00B64C91">
      <w:pPr>
        <w:pStyle w:val="Body"/>
        <w:widowControl w:val="0"/>
        <w:numPr>
          <w:ilvl w:val="1"/>
          <w:numId w:val="5"/>
        </w:numPr>
        <w:spacing w:after="240"/>
        <w:jc w:val="both"/>
        <w:rPr>
          <w:rFonts w:ascii="Arial" w:hAnsi="Arial" w:cs="Arial"/>
          <w:sz w:val="22"/>
          <w:szCs w:val="22"/>
          <w:lang w:val="en-US"/>
        </w:rPr>
      </w:pPr>
      <w:r w:rsidRPr="004F6A67">
        <w:rPr>
          <w:rFonts w:ascii="Arial" w:eastAsia="Palatino Linotype" w:hAnsi="Arial" w:cs="Arial"/>
          <w:kern w:val="26"/>
          <w:sz w:val="22"/>
          <w:szCs w:val="22"/>
          <w:lang w:val="en-US"/>
        </w:rPr>
        <w:t>Have an understanding of catholic youth ministry, particularly World Youth Day.</w:t>
      </w:r>
    </w:p>
    <w:p w:rsidR="00B64C91" w:rsidRPr="004F6A67" w:rsidRDefault="00B64C91" w:rsidP="00B64C91">
      <w:pPr>
        <w:pStyle w:val="Body"/>
        <w:widowControl w:val="0"/>
        <w:numPr>
          <w:ilvl w:val="1"/>
          <w:numId w:val="5"/>
        </w:numPr>
        <w:spacing w:after="240"/>
        <w:jc w:val="both"/>
        <w:rPr>
          <w:rFonts w:ascii="Arial" w:hAnsi="Arial" w:cs="Arial"/>
          <w:sz w:val="22"/>
          <w:szCs w:val="22"/>
          <w:lang w:val="en-US"/>
        </w:rPr>
      </w:pPr>
      <w:r w:rsidRPr="004F6A67">
        <w:rPr>
          <w:rFonts w:ascii="Arial" w:hAnsi="Arial" w:cs="Arial"/>
          <w:kern w:val="26"/>
          <w:sz w:val="22"/>
          <w:szCs w:val="22"/>
          <w:lang w:val="en-US"/>
        </w:rPr>
        <w:t>Have demonstrable experience of working at a similar level and proven administrative and office skills;</w:t>
      </w:r>
    </w:p>
    <w:p w:rsidR="00B64C91" w:rsidRPr="004F6A67" w:rsidRDefault="00B64C91" w:rsidP="00B64C91">
      <w:pPr>
        <w:pStyle w:val="Body"/>
        <w:widowControl w:val="0"/>
        <w:numPr>
          <w:ilvl w:val="1"/>
          <w:numId w:val="5"/>
        </w:numPr>
        <w:spacing w:after="240"/>
        <w:jc w:val="both"/>
        <w:rPr>
          <w:rFonts w:ascii="Arial" w:hAnsi="Arial" w:cs="Arial"/>
          <w:sz w:val="22"/>
          <w:szCs w:val="22"/>
          <w:lang w:val="en-US"/>
        </w:rPr>
      </w:pPr>
      <w:r w:rsidRPr="004F6A67">
        <w:rPr>
          <w:rFonts w:ascii="Arial" w:hAnsi="Arial" w:cs="Arial"/>
          <w:kern w:val="26"/>
          <w:sz w:val="22"/>
          <w:szCs w:val="22"/>
          <w:lang w:val="en-US"/>
        </w:rPr>
        <w:t xml:space="preserve">Have excellent written and verbal communication skills and be experienced at dealing with a range of external contacts including Bishops and other leading members of the </w:t>
      </w:r>
      <w:r w:rsidRPr="004F6A67">
        <w:rPr>
          <w:rFonts w:ascii="Arial" w:hAnsi="Arial" w:cs="Arial"/>
          <w:kern w:val="26"/>
          <w:sz w:val="22"/>
          <w:szCs w:val="22"/>
          <w:lang w:val="en-US"/>
        </w:rPr>
        <w:lastRenderedPageBreak/>
        <w:t>community;</w:t>
      </w:r>
    </w:p>
    <w:p w:rsidR="00B64C91" w:rsidRPr="004F6A67" w:rsidRDefault="00B64C91" w:rsidP="00B64C91">
      <w:pPr>
        <w:pStyle w:val="Body"/>
        <w:widowControl w:val="0"/>
        <w:numPr>
          <w:ilvl w:val="1"/>
          <w:numId w:val="5"/>
        </w:numPr>
        <w:spacing w:after="240"/>
        <w:jc w:val="both"/>
        <w:rPr>
          <w:rFonts w:ascii="Arial" w:hAnsi="Arial" w:cs="Arial"/>
          <w:sz w:val="22"/>
          <w:szCs w:val="22"/>
          <w:lang w:val="en-US"/>
        </w:rPr>
      </w:pPr>
      <w:r w:rsidRPr="004F6A67">
        <w:rPr>
          <w:rFonts w:ascii="Arial" w:hAnsi="Arial" w:cs="Arial"/>
          <w:kern w:val="26"/>
          <w:sz w:val="22"/>
          <w:szCs w:val="22"/>
          <w:lang w:val="en-US"/>
        </w:rPr>
        <w:t>Have a very proficient knowledge of IT and a good working knowledge of standard Microsoft Office software and be prepared to undertake further training;</w:t>
      </w:r>
    </w:p>
    <w:p w:rsidR="00B64C91" w:rsidRPr="004F6A67" w:rsidRDefault="00B64C91" w:rsidP="00B64C91">
      <w:pPr>
        <w:pStyle w:val="Body"/>
        <w:widowControl w:val="0"/>
        <w:numPr>
          <w:ilvl w:val="1"/>
          <w:numId w:val="6"/>
        </w:numPr>
        <w:spacing w:after="240"/>
        <w:jc w:val="both"/>
        <w:rPr>
          <w:rFonts w:ascii="Arial" w:hAnsi="Arial" w:cs="Arial"/>
          <w:b/>
          <w:bCs/>
          <w:sz w:val="22"/>
          <w:szCs w:val="22"/>
          <w:lang w:val="en-US"/>
        </w:rPr>
      </w:pPr>
      <w:r w:rsidRPr="004F6A67">
        <w:rPr>
          <w:rFonts w:ascii="Arial" w:hAnsi="Arial" w:cs="Arial"/>
          <w:kern w:val="26"/>
          <w:sz w:val="22"/>
          <w:szCs w:val="22"/>
          <w:lang w:val="en-US"/>
        </w:rPr>
        <w:t>Have very high professional standards of work, including a consistent attention to detail, complete reliability and accuracy, and a constant commitment to excellence;</w:t>
      </w:r>
    </w:p>
    <w:p w:rsidR="00B64C91" w:rsidRPr="004F6A67" w:rsidRDefault="00B64C91" w:rsidP="00B64C91">
      <w:pPr>
        <w:pStyle w:val="Body"/>
        <w:widowControl w:val="0"/>
        <w:numPr>
          <w:ilvl w:val="1"/>
          <w:numId w:val="6"/>
        </w:numPr>
        <w:spacing w:after="240"/>
        <w:jc w:val="both"/>
        <w:rPr>
          <w:rFonts w:ascii="Arial" w:hAnsi="Arial" w:cs="Arial"/>
          <w:b/>
          <w:bCs/>
          <w:sz w:val="22"/>
          <w:szCs w:val="22"/>
          <w:lang w:val="en-US"/>
        </w:rPr>
      </w:pPr>
      <w:r w:rsidRPr="004F6A67">
        <w:rPr>
          <w:rFonts w:ascii="Arial" w:hAnsi="Arial" w:cs="Arial"/>
          <w:kern w:val="26"/>
          <w:sz w:val="22"/>
          <w:szCs w:val="22"/>
          <w:lang w:val="en-US"/>
        </w:rPr>
        <w:t>Have access to confidential information, requiring absolute discretion at all times;</w:t>
      </w:r>
    </w:p>
    <w:p w:rsidR="00B64C91" w:rsidRPr="004F6A67" w:rsidRDefault="00B64C91" w:rsidP="00B64C91">
      <w:pPr>
        <w:pStyle w:val="Body"/>
        <w:widowControl w:val="0"/>
        <w:numPr>
          <w:ilvl w:val="1"/>
          <w:numId w:val="5"/>
        </w:numPr>
        <w:spacing w:after="240"/>
        <w:jc w:val="both"/>
        <w:rPr>
          <w:rFonts w:ascii="Arial" w:hAnsi="Arial" w:cs="Arial"/>
          <w:sz w:val="22"/>
          <w:szCs w:val="22"/>
          <w:lang w:val="en-US"/>
        </w:rPr>
      </w:pPr>
      <w:r w:rsidRPr="004F6A67">
        <w:rPr>
          <w:rFonts w:ascii="Arial" w:hAnsi="Arial" w:cs="Arial"/>
          <w:kern w:val="26"/>
          <w:sz w:val="22"/>
          <w:szCs w:val="22"/>
          <w:lang w:val="en-US"/>
        </w:rPr>
        <w:t xml:space="preserve">Demonstrate a high level of ability to </w:t>
      </w:r>
      <w:proofErr w:type="spellStart"/>
      <w:r w:rsidRPr="004F6A67">
        <w:rPr>
          <w:rFonts w:ascii="Arial" w:hAnsi="Arial" w:cs="Arial"/>
          <w:kern w:val="26"/>
          <w:sz w:val="22"/>
          <w:szCs w:val="22"/>
          <w:lang w:val="en-US"/>
        </w:rPr>
        <w:t>organise</w:t>
      </w:r>
      <w:proofErr w:type="spellEnd"/>
      <w:r w:rsidRPr="004F6A67">
        <w:rPr>
          <w:rFonts w:ascii="Arial" w:hAnsi="Arial" w:cs="Arial"/>
          <w:kern w:val="26"/>
          <w:sz w:val="22"/>
          <w:szCs w:val="22"/>
          <w:lang w:val="en-US"/>
        </w:rPr>
        <w:t xml:space="preserve"> and </w:t>
      </w:r>
      <w:proofErr w:type="spellStart"/>
      <w:r w:rsidRPr="004F6A67">
        <w:rPr>
          <w:rFonts w:ascii="Arial" w:hAnsi="Arial" w:cs="Arial"/>
          <w:kern w:val="26"/>
          <w:sz w:val="22"/>
          <w:szCs w:val="22"/>
          <w:lang w:val="en-US"/>
        </w:rPr>
        <w:t>prioritise</w:t>
      </w:r>
      <w:proofErr w:type="spellEnd"/>
      <w:r w:rsidRPr="004F6A67">
        <w:rPr>
          <w:rFonts w:ascii="Arial" w:hAnsi="Arial" w:cs="Arial"/>
          <w:kern w:val="26"/>
          <w:sz w:val="22"/>
          <w:szCs w:val="22"/>
          <w:lang w:val="en-US"/>
        </w:rPr>
        <w:t xml:space="preserve"> work;</w:t>
      </w:r>
    </w:p>
    <w:p w:rsidR="00B64C91" w:rsidRPr="004F6A67" w:rsidRDefault="00B64C91" w:rsidP="00B64C91">
      <w:pPr>
        <w:pStyle w:val="Body"/>
        <w:widowControl w:val="0"/>
        <w:numPr>
          <w:ilvl w:val="1"/>
          <w:numId w:val="5"/>
        </w:numPr>
        <w:spacing w:after="240"/>
        <w:jc w:val="both"/>
        <w:rPr>
          <w:rFonts w:ascii="Arial" w:hAnsi="Arial" w:cs="Arial"/>
          <w:sz w:val="22"/>
          <w:szCs w:val="22"/>
          <w:lang w:val="en-US"/>
        </w:rPr>
      </w:pPr>
      <w:r w:rsidRPr="004F6A67">
        <w:rPr>
          <w:rFonts w:ascii="Arial" w:hAnsi="Arial" w:cs="Arial"/>
          <w:kern w:val="26"/>
          <w:sz w:val="22"/>
          <w:szCs w:val="22"/>
          <w:lang w:val="en-US"/>
        </w:rPr>
        <w:t xml:space="preserve">Have a good sense of </w:t>
      </w:r>
      <w:proofErr w:type="spellStart"/>
      <w:r w:rsidRPr="004F6A67">
        <w:rPr>
          <w:rFonts w:ascii="Arial" w:hAnsi="Arial" w:cs="Arial"/>
          <w:kern w:val="26"/>
          <w:sz w:val="22"/>
          <w:szCs w:val="22"/>
          <w:lang w:val="en-US"/>
        </w:rPr>
        <w:t>humour</w:t>
      </w:r>
      <w:proofErr w:type="spellEnd"/>
      <w:r w:rsidRPr="004F6A67">
        <w:rPr>
          <w:rFonts w:ascii="Arial" w:hAnsi="Arial" w:cs="Arial"/>
          <w:kern w:val="26"/>
          <w:sz w:val="22"/>
          <w:szCs w:val="22"/>
          <w:lang w:val="en-US"/>
        </w:rPr>
        <w:t>, be flexible and adaptable;</w:t>
      </w:r>
    </w:p>
    <w:p w:rsidR="00B64C91" w:rsidRPr="004F6A67" w:rsidRDefault="00B64C91" w:rsidP="00B64C91">
      <w:pPr>
        <w:pStyle w:val="Body"/>
        <w:widowControl w:val="0"/>
        <w:numPr>
          <w:ilvl w:val="1"/>
          <w:numId w:val="5"/>
        </w:numPr>
        <w:spacing w:after="240"/>
        <w:jc w:val="both"/>
        <w:rPr>
          <w:rFonts w:ascii="Arial" w:eastAsia="Palatino Linotype" w:hAnsi="Arial" w:cs="Arial"/>
          <w:sz w:val="22"/>
          <w:szCs w:val="22"/>
          <w:lang w:val="en-US"/>
        </w:rPr>
      </w:pPr>
      <w:r w:rsidRPr="004F6A67">
        <w:rPr>
          <w:rFonts w:ascii="Arial" w:hAnsi="Arial" w:cs="Arial"/>
          <w:kern w:val="26"/>
          <w:sz w:val="22"/>
          <w:szCs w:val="22"/>
          <w:lang w:val="en-US"/>
        </w:rPr>
        <w:t>Be self-motivated, able to take initiative and possess a generous ‘can-do’ attitude;</w:t>
      </w:r>
    </w:p>
    <w:p w:rsidR="00B64C91" w:rsidRPr="004F6A67" w:rsidRDefault="00B64C91" w:rsidP="00B64C91">
      <w:pPr>
        <w:pStyle w:val="Body"/>
        <w:widowControl w:val="0"/>
        <w:numPr>
          <w:ilvl w:val="1"/>
          <w:numId w:val="5"/>
        </w:numPr>
        <w:spacing w:after="240"/>
        <w:jc w:val="both"/>
        <w:rPr>
          <w:rFonts w:ascii="Arial" w:hAnsi="Arial" w:cs="Arial"/>
          <w:sz w:val="22"/>
          <w:szCs w:val="22"/>
          <w:lang w:val="en-US"/>
        </w:rPr>
      </w:pPr>
      <w:r w:rsidRPr="004F6A67">
        <w:rPr>
          <w:rFonts w:ascii="Arial" w:hAnsi="Arial" w:cs="Arial"/>
          <w:kern w:val="26"/>
          <w:sz w:val="22"/>
          <w:szCs w:val="22"/>
          <w:lang w:val="en-US"/>
        </w:rPr>
        <w:t>Have excellent interpersonal skills;</w:t>
      </w:r>
    </w:p>
    <w:p w:rsidR="00B64C91" w:rsidRPr="004F6A67" w:rsidRDefault="00B64C91" w:rsidP="00B64C91">
      <w:pPr>
        <w:pStyle w:val="Body"/>
        <w:widowControl w:val="0"/>
        <w:numPr>
          <w:ilvl w:val="1"/>
          <w:numId w:val="5"/>
        </w:numPr>
        <w:spacing w:after="240"/>
        <w:jc w:val="both"/>
        <w:rPr>
          <w:rFonts w:ascii="Arial" w:eastAsia="Palatino Linotype" w:hAnsi="Arial" w:cs="Arial"/>
          <w:sz w:val="22"/>
          <w:szCs w:val="22"/>
          <w:lang w:val="en-US"/>
        </w:rPr>
      </w:pPr>
      <w:r w:rsidRPr="004F6A67">
        <w:rPr>
          <w:rFonts w:ascii="Arial" w:eastAsia="Palatino Linotype" w:hAnsi="Arial" w:cs="Arial"/>
          <w:kern w:val="26"/>
          <w:sz w:val="22"/>
          <w:szCs w:val="22"/>
          <w:lang w:val="en-US"/>
        </w:rPr>
        <w:t>Have an excellent telephone manner;</w:t>
      </w:r>
    </w:p>
    <w:p w:rsidR="00B64C91" w:rsidRPr="004F6A67" w:rsidRDefault="00B64C91" w:rsidP="00B64C91">
      <w:pPr>
        <w:pStyle w:val="Body"/>
        <w:widowControl w:val="0"/>
        <w:numPr>
          <w:ilvl w:val="1"/>
          <w:numId w:val="7"/>
        </w:numPr>
        <w:spacing w:after="240"/>
        <w:jc w:val="both"/>
        <w:rPr>
          <w:rFonts w:ascii="Arial" w:eastAsia="Palatino Linotype" w:hAnsi="Arial" w:cs="Arial"/>
          <w:sz w:val="22"/>
          <w:szCs w:val="22"/>
          <w:lang w:val="en-US"/>
        </w:rPr>
      </w:pPr>
      <w:r w:rsidRPr="004F6A67">
        <w:rPr>
          <w:rFonts w:ascii="Arial" w:eastAsia="Palatino Linotype" w:hAnsi="Arial" w:cs="Arial"/>
          <w:kern w:val="26"/>
          <w:sz w:val="22"/>
          <w:szCs w:val="22"/>
          <w:lang w:val="en-US"/>
        </w:rPr>
        <w:t>Be prepared to give and receive feedback and fit into a close working team;</w:t>
      </w:r>
    </w:p>
    <w:p w:rsidR="00B64C91" w:rsidRPr="004F6A67" w:rsidRDefault="00B64C91" w:rsidP="00B64C91">
      <w:pPr>
        <w:pStyle w:val="Body"/>
        <w:widowControl w:val="0"/>
        <w:numPr>
          <w:ilvl w:val="1"/>
          <w:numId w:val="7"/>
        </w:numPr>
        <w:spacing w:after="240"/>
        <w:jc w:val="both"/>
        <w:rPr>
          <w:rFonts w:ascii="Arial" w:eastAsia="Palatino Linotype" w:hAnsi="Arial" w:cs="Arial"/>
          <w:sz w:val="22"/>
          <w:szCs w:val="22"/>
          <w:lang w:val="en-US"/>
        </w:rPr>
      </w:pPr>
      <w:r w:rsidRPr="004F6A67">
        <w:rPr>
          <w:rFonts w:ascii="Arial" w:eastAsia="Palatino Linotype" w:hAnsi="Arial" w:cs="Arial"/>
          <w:kern w:val="26"/>
          <w:sz w:val="22"/>
          <w:szCs w:val="22"/>
          <w:lang w:val="en-US"/>
        </w:rPr>
        <w:t>Have a willingness to attend occasional out of hours and overnight meetings;</w:t>
      </w:r>
    </w:p>
    <w:p w:rsidR="00B64C91" w:rsidRPr="004F6A67" w:rsidRDefault="00B64C91" w:rsidP="00B64C91">
      <w:pPr>
        <w:pStyle w:val="Body"/>
        <w:widowControl w:val="0"/>
        <w:numPr>
          <w:ilvl w:val="1"/>
          <w:numId w:val="7"/>
        </w:numPr>
        <w:spacing w:after="240"/>
        <w:jc w:val="both"/>
        <w:rPr>
          <w:rFonts w:ascii="Arial" w:eastAsia="Palatino Linotype" w:hAnsi="Arial" w:cs="Arial"/>
          <w:sz w:val="22"/>
          <w:szCs w:val="22"/>
          <w:lang w:val="en-US"/>
        </w:rPr>
      </w:pPr>
      <w:r w:rsidRPr="004F6A67">
        <w:rPr>
          <w:rFonts w:ascii="Arial" w:eastAsia="Palatino Linotype" w:hAnsi="Arial" w:cs="Arial"/>
          <w:kern w:val="26"/>
          <w:sz w:val="22"/>
          <w:szCs w:val="22"/>
          <w:lang w:val="en-US"/>
        </w:rPr>
        <w:t>Ideally, have a second language.</w:t>
      </w:r>
    </w:p>
    <w:p w:rsidR="00874FE9" w:rsidRDefault="00874FE9" w:rsidP="00B64C91">
      <w:pPr>
        <w:pStyle w:val="Body"/>
        <w:widowControl w:val="0"/>
        <w:tabs>
          <w:tab w:val="left" w:pos="502"/>
        </w:tabs>
        <w:spacing w:after="240"/>
        <w:jc w:val="center"/>
        <w:rPr>
          <w:rFonts w:ascii="Arial" w:hAnsi="Arial" w:cs="Arial"/>
          <w:b/>
          <w:sz w:val="22"/>
          <w:szCs w:val="22"/>
        </w:rPr>
      </w:pPr>
    </w:p>
    <w:p w:rsidR="00B64C91" w:rsidRDefault="00B64C91" w:rsidP="00B64C91">
      <w:pPr>
        <w:pStyle w:val="Body"/>
        <w:widowControl w:val="0"/>
        <w:tabs>
          <w:tab w:val="left" w:pos="502"/>
        </w:tabs>
        <w:spacing w:after="240"/>
        <w:jc w:val="center"/>
        <w:rPr>
          <w:rFonts w:ascii="Arial" w:hAnsi="Arial" w:cs="Arial"/>
          <w:b/>
          <w:sz w:val="22"/>
          <w:szCs w:val="22"/>
        </w:rPr>
      </w:pPr>
      <w:bookmarkStart w:id="0" w:name="_GoBack"/>
      <w:bookmarkEnd w:id="0"/>
      <w:r w:rsidRPr="004F6A67">
        <w:rPr>
          <w:rFonts w:ascii="Arial" w:hAnsi="Arial" w:cs="Arial"/>
          <w:b/>
          <w:sz w:val="22"/>
          <w:szCs w:val="22"/>
        </w:rPr>
        <w:t>Terms and Conditions</w:t>
      </w:r>
    </w:p>
    <w:p w:rsidR="00B64C91" w:rsidRPr="004F6A67" w:rsidRDefault="00B64C91" w:rsidP="00B64C91">
      <w:pPr>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pacing w:after="240"/>
        <w:ind w:left="426"/>
        <w:jc w:val="both"/>
        <w:rPr>
          <w:rFonts w:ascii="Arial" w:hAnsi="Arial" w:cs="Arial"/>
          <w:sz w:val="22"/>
          <w:szCs w:val="22"/>
        </w:rPr>
      </w:pPr>
      <w:r w:rsidRPr="004F6A67">
        <w:rPr>
          <w:rFonts w:ascii="Arial" w:hAnsi="Arial" w:cs="Arial"/>
          <w:sz w:val="22"/>
          <w:szCs w:val="22"/>
        </w:rPr>
        <w:t>The employer is the Catholic Trust for England and Wales</w:t>
      </w:r>
    </w:p>
    <w:p w:rsidR="00B64C91" w:rsidRDefault="00B64C91" w:rsidP="00B64C91">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240" w:line="276" w:lineRule="auto"/>
        <w:ind w:left="426"/>
        <w:contextualSpacing/>
        <w:rPr>
          <w:rFonts w:ascii="Arial" w:hAnsi="Arial" w:cs="Arial"/>
          <w:sz w:val="22"/>
          <w:szCs w:val="22"/>
        </w:rPr>
      </w:pPr>
      <w:r w:rsidRPr="004F6A67">
        <w:rPr>
          <w:rFonts w:ascii="Arial" w:hAnsi="Arial" w:cs="Arial"/>
          <w:sz w:val="22"/>
          <w:szCs w:val="22"/>
        </w:rPr>
        <w:t>The place of work is 39 Eccleston Sq</w:t>
      </w:r>
      <w:r w:rsidR="00874FE9">
        <w:rPr>
          <w:rFonts w:ascii="Arial" w:hAnsi="Arial" w:cs="Arial"/>
          <w:sz w:val="22"/>
          <w:szCs w:val="22"/>
        </w:rPr>
        <w:t>uare,</w:t>
      </w:r>
      <w:r w:rsidRPr="004F6A67">
        <w:rPr>
          <w:rFonts w:ascii="Arial" w:hAnsi="Arial" w:cs="Arial"/>
          <w:sz w:val="22"/>
          <w:szCs w:val="22"/>
        </w:rPr>
        <w:t xml:space="preserve"> London SW1V 1BX</w:t>
      </w:r>
      <w:r w:rsidR="00874FE9">
        <w:rPr>
          <w:rFonts w:ascii="Arial" w:hAnsi="Arial" w:cs="Arial"/>
          <w:sz w:val="22"/>
          <w:szCs w:val="22"/>
        </w:rPr>
        <w:t>. Other places of work may be required by the employer.</w:t>
      </w:r>
      <w:r w:rsidRPr="004F6A67">
        <w:rPr>
          <w:rFonts w:ascii="Arial" w:hAnsi="Arial" w:cs="Arial"/>
          <w:sz w:val="22"/>
          <w:szCs w:val="22"/>
        </w:rPr>
        <w:t xml:space="preserve"> </w:t>
      </w:r>
    </w:p>
    <w:p w:rsidR="00B64C91" w:rsidRDefault="00B64C91" w:rsidP="00B64C91">
      <w:pPr>
        <w:pStyle w:val="ListParagraph"/>
        <w:pBdr>
          <w:top w:val="none" w:sz="0" w:space="0" w:color="auto"/>
          <w:left w:val="none" w:sz="0" w:space="0" w:color="auto"/>
          <w:bottom w:val="none" w:sz="0" w:space="0" w:color="auto"/>
          <w:right w:val="none" w:sz="0" w:space="0" w:color="auto"/>
          <w:between w:val="none" w:sz="0" w:space="0" w:color="auto"/>
          <w:bar w:val="none" w:sz="0" w:color="auto"/>
        </w:pBdr>
        <w:spacing w:after="240" w:line="276" w:lineRule="auto"/>
        <w:ind w:left="426"/>
        <w:contextualSpacing/>
        <w:rPr>
          <w:rFonts w:ascii="Arial" w:hAnsi="Arial" w:cs="Arial"/>
          <w:sz w:val="22"/>
          <w:szCs w:val="22"/>
        </w:rPr>
      </w:pPr>
    </w:p>
    <w:p w:rsidR="00B64C91" w:rsidRDefault="00B64C91" w:rsidP="00B64C91">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240" w:line="276" w:lineRule="auto"/>
        <w:ind w:left="426"/>
        <w:contextualSpacing/>
        <w:rPr>
          <w:rFonts w:ascii="Arial" w:hAnsi="Arial" w:cs="Arial"/>
          <w:sz w:val="22"/>
          <w:szCs w:val="22"/>
        </w:rPr>
      </w:pPr>
      <w:r>
        <w:rPr>
          <w:rFonts w:ascii="Arial" w:hAnsi="Arial" w:cs="Arial"/>
          <w:sz w:val="22"/>
          <w:szCs w:val="22"/>
        </w:rPr>
        <w:t>The hours of work are 3</w:t>
      </w:r>
      <w:r w:rsidRPr="004F6A67">
        <w:rPr>
          <w:rFonts w:ascii="Arial" w:hAnsi="Arial" w:cs="Arial"/>
          <w:sz w:val="22"/>
          <w:szCs w:val="22"/>
        </w:rPr>
        <w:t xml:space="preserve"> days a week from 9am to 5pm. However, the post also involves working out of hours and at the weekend. In these cases, time off in lieu</w:t>
      </w:r>
      <w:r>
        <w:rPr>
          <w:rFonts w:ascii="Arial" w:hAnsi="Arial" w:cs="Arial"/>
          <w:sz w:val="22"/>
          <w:szCs w:val="22"/>
        </w:rPr>
        <w:t xml:space="preserve"> will be awarded by the</w:t>
      </w:r>
      <w:r w:rsidR="00874FE9">
        <w:rPr>
          <w:rFonts w:ascii="Arial" w:hAnsi="Arial" w:cs="Arial"/>
          <w:sz w:val="22"/>
          <w:szCs w:val="22"/>
        </w:rPr>
        <w:t xml:space="preserve"> employer</w:t>
      </w:r>
      <w:r w:rsidRPr="004F6A67">
        <w:rPr>
          <w:rFonts w:ascii="Arial" w:hAnsi="Arial" w:cs="Arial"/>
          <w:sz w:val="22"/>
          <w:szCs w:val="22"/>
        </w:rPr>
        <w:t>.</w:t>
      </w:r>
    </w:p>
    <w:p w:rsidR="00B64C91" w:rsidRPr="004F6A67" w:rsidRDefault="00B64C91" w:rsidP="00B64C91">
      <w:pPr>
        <w:pStyle w:val="ListParagraph"/>
        <w:pBdr>
          <w:top w:val="none" w:sz="0" w:space="0" w:color="auto"/>
          <w:left w:val="none" w:sz="0" w:space="0" w:color="auto"/>
          <w:bottom w:val="none" w:sz="0" w:space="0" w:color="auto"/>
          <w:right w:val="none" w:sz="0" w:space="0" w:color="auto"/>
          <w:between w:val="none" w:sz="0" w:space="0" w:color="auto"/>
          <w:bar w:val="none" w:sz="0" w:color="auto"/>
        </w:pBdr>
        <w:spacing w:after="240" w:line="276" w:lineRule="auto"/>
        <w:ind w:left="426"/>
        <w:contextualSpacing/>
        <w:rPr>
          <w:rFonts w:ascii="Arial" w:hAnsi="Arial" w:cs="Arial"/>
          <w:sz w:val="22"/>
          <w:szCs w:val="22"/>
        </w:rPr>
      </w:pPr>
    </w:p>
    <w:p w:rsidR="00B64C91" w:rsidRPr="004F6A67" w:rsidRDefault="00B64C91" w:rsidP="00B64C91">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240" w:line="276" w:lineRule="auto"/>
        <w:ind w:left="426"/>
        <w:contextualSpacing/>
        <w:rPr>
          <w:rFonts w:ascii="Arial" w:hAnsi="Arial" w:cs="Arial"/>
          <w:sz w:val="22"/>
          <w:szCs w:val="22"/>
        </w:rPr>
      </w:pPr>
      <w:r>
        <w:rPr>
          <w:rFonts w:ascii="Arial" w:hAnsi="Arial" w:cs="Arial"/>
          <w:sz w:val="22"/>
          <w:szCs w:val="22"/>
        </w:rPr>
        <w:t>The salary for the 3</w:t>
      </w:r>
      <w:r w:rsidRPr="004F6A67">
        <w:rPr>
          <w:rFonts w:ascii="Arial" w:hAnsi="Arial" w:cs="Arial"/>
          <w:sz w:val="22"/>
          <w:szCs w:val="22"/>
        </w:rPr>
        <w:t xml:space="preserve"> days will be circa £</w:t>
      </w:r>
      <w:r>
        <w:rPr>
          <w:rFonts w:ascii="Arial" w:hAnsi="Arial" w:cs="Arial"/>
          <w:sz w:val="22"/>
          <w:szCs w:val="22"/>
        </w:rPr>
        <w:t>15,000</w:t>
      </w:r>
      <w:r w:rsidRPr="004F6A67">
        <w:rPr>
          <w:rFonts w:ascii="Arial" w:hAnsi="Arial" w:cs="Arial"/>
          <w:sz w:val="22"/>
          <w:szCs w:val="22"/>
        </w:rPr>
        <w:t xml:space="preserve"> per annum</w:t>
      </w:r>
      <w:r>
        <w:rPr>
          <w:rFonts w:ascii="Arial" w:hAnsi="Arial" w:cs="Arial"/>
          <w:sz w:val="22"/>
          <w:szCs w:val="22"/>
        </w:rPr>
        <w:t xml:space="preserve"> </w:t>
      </w:r>
      <w:r w:rsidRPr="004F6A67">
        <w:rPr>
          <w:rFonts w:ascii="Arial" w:hAnsi="Arial" w:cs="Arial"/>
          <w:sz w:val="22"/>
          <w:szCs w:val="22"/>
        </w:rPr>
        <w:t>(full time equivalent £</w:t>
      </w:r>
      <w:r>
        <w:rPr>
          <w:rFonts w:ascii="Arial" w:hAnsi="Arial" w:cs="Arial"/>
          <w:sz w:val="22"/>
          <w:szCs w:val="22"/>
        </w:rPr>
        <w:t>25,000</w:t>
      </w:r>
      <w:r w:rsidRPr="004F6A67">
        <w:rPr>
          <w:rFonts w:ascii="Arial" w:hAnsi="Arial" w:cs="Arial"/>
          <w:sz w:val="22"/>
          <w:szCs w:val="22"/>
        </w:rPr>
        <w:t>).</w:t>
      </w:r>
    </w:p>
    <w:p w:rsidR="00B64C91" w:rsidRPr="00874FE9" w:rsidRDefault="00B64C91" w:rsidP="00B64C91">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240"/>
        <w:ind w:left="426"/>
        <w:jc w:val="both"/>
        <w:rPr>
          <w:rFonts w:ascii="Arial" w:hAnsi="Arial" w:cs="Arial"/>
          <w:sz w:val="22"/>
          <w:szCs w:val="22"/>
        </w:rPr>
      </w:pPr>
      <w:r w:rsidRPr="00874FE9">
        <w:rPr>
          <w:rFonts w:ascii="Arial" w:hAnsi="Arial" w:cs="Arial"/>
          <w:sz w:val="22"/>
          <w:szCs w:val="22"/>
        </w:rPr>
        <w:t>Salaries are reviewed annually</w:t>
      </w:r>
    </w:p>
    <w:p w:rsidR="00B64C91" w:rsidRPr="00874FE9" w:rsidRDefault="00B64C91" w:rsidP="00B64C91">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240"/>
        <w:ind w:left="426"/>
        <w:jc w:val="both"/>
        <w:rPr>
          <w:rFonts w:ascii="Arial" w:hAnsi="Arial" w:cs="Arial"/>
          <w:b/>
          <w:sz w:val="22"/>
          <w:szCs w:val="22"/>
        </w:rPr>
      </w:pPr>
      <w:r w:rsidRPr="00874FE9">
        <w:rPr>
          <w:rFonts w:ascii="Arial" w:hAnsi="Arial" w:cs="Arial"/>
          <w:sz w:val="22"/>
          <w:szCs w:val="22"/>
        </w:rPr>
        <w:t xml:space="preserve">There is a CATEW pension scheme. This is a </w:t>
      </w:r>
      <w:r w:rsidR="00874FE9" w:rsidRPr="00874FE9">
        <w:rPr>
          <w:rFonts w:ascii="Arial" w:hAnsi="Arial" w:cs="Arial"/>
          <w:sz w:val="22"/>
          <w:szCs w:val="22"/>
        </w:rPr>
        <w:t xml:space="preserve">group </w:t>
      </w:r>
      <w:r w:rsidRPr="00874FE9">
        <w:rPr>
          <w:rFonts w:ascii="Arial" w:hAnsi="Arial" w:cs="Arial"/>
          <w:sz w:val="22"/>
          <w:szCs w:val="22"/>
        </w:rPr>
        <w:t xml:space="preserve">personal pension plan. </w:t>
      </w:r>
      <w:r w:rsidR="00874FE9" w:rsidRPr="00874FE9">
        <w:rPr>
          <w:rFonts w:ascii="Arial" w:hAnsi="Arial" w:cs="Arial"/>
          <w:sz w:val="22"/>
          <w:szCs w:val="22"/>
        </w:rPr>
        <w:t>You will be auto-enrolled on commencement of the employment.</w:t>
      </w:r>
    </w:p>
    <w:p w:rsidR="00874FE9" w:rsidRDefault="00B64C91" w:rsidP="00874FE9">
      <w:pPr>
        <w:pStyle w:val="BodyText"/>
        <w:numPr>
          <w:ilvl w:val="0"/>
          <w:numId w:val="11"/>
        </w:numPr>
        <w:tabs>
          <w:tab w:val="clear" w:pos="1080"/>
        </w:tabs>
        <w:spacing w:after="0" w:line="240" w:lineRule="auto"/>
        <w:ind w:left="450"/>
        <w:rPr>
          <w:rFonts w:cs="Arial"/>
          <w:sz w:val="22"/>
          <w:szCs w:val="22"/>
        </w:rPr>
      </w:pPr>
      <w:r w:rsidRPr="00874FE9">
        <w:rPr>
          <w:rFonts w:cs="Arial"/>
          <w:sz w:val="22"/>
          <w:szCs w:val="22"/>
        </w:rPr>
        <w:t>Annual holiday is ‘pro rata’ based on a full-time equivalent of 25 days plus public holidays.</w:t>
      </w:r>
      <w:r w:rsidR="00874FE9" w:rsidRPr="00874FE9">
        <w:rPr>
          <w:rFonts w:cs="Arial"/>
          <w:sz w:val="22"/>
          <w:szCs w:val="22"/>
        </w:rPr>
        <w:t xml:space="preserve"> </w:t>
      </w:r>
      <w:r w:rsidR="00874FE9" w:rsidRPr="00874FE9">
        <w:rPr>
          <w:rFonts w:cs="Arial"/>
          <w:sz w:val="22"/>
          <w:szCs w:val="22"/>
          <w:lang w:val="en-US"/>
        </w:rPr>
        <w:t xml:space="preserve">In addition, the office will be closed over </w:t>
      </w:r>
      <w:r w:rsidR="00874FE9" w:rsidRPr="00874FE9">
        <w:rPr>
          <w:rFonts w:cs="Arial"/>
          <w:sz w:val="22"/>
          <w:szCs w:val="22"/>
        </w:rPr>
        <w:t>the Christmas and New Year period from 24</w:t>
      </w:r>
      <w:r w:rsidR="00874FE9" w:rsidRPr="00874FE9">
        <w:rPr>
          <w:rFonts w:cs="Arial"/>
          <w:sz w:val="22"/>
          <w:szCs w:val="22"/>
          <w:vertAlign w:val="superscript"/>
        </w:rPr>
        <w:t>th</w:t>
      </w:r>
      <w:r w:rsidR="00874FE9" w:rsidRPr="00874FE9">
        <w:rPr>
          <w:rFonts w:cs="Arial"/>
          <w:sz w:val="22"/>
          <w:szCs w:val="22"/>
        </w:rPr>
        <w:t xml:space="preserve"> December to 2</w:t>
      </w:r>
      <w:r w:rsidR="00874FE9" w:rsidRPr="00874FE9">
        <w:rPr>
          <w:rFonts w:cs="Arial"/>
          <w:sz w:val="22"/>
          <w:szCs w:val="22"/>
          <w:vertAlign w:val="superscript"/>
        </w:rPr>
        <w:t>nd</w:t>
      </w:r>
      <w:r w:rsidR="00874FE9" w:rsidRPr="00874FE9">
        <w:rPr>
          <w:rFonts w:cs="Arial"/>
          <w:sz w:val="22"/>
          <w:szCs w:val="22"/>
        </w:rPr>
        <w:t xml:space="preserve"> January inclusive (if more days are required to accommodate the office closure you will have to use some of your annual leave), and Holy Thursday. </w:t>
      </w:r>
    </w:p>
    <w:sectPr w:rsidR="00874F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673FD1"/>
    <w:multiLevelType w:val="multilevel"/>
    <w:tmpl w:val="1024A3E4"/>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AFE167B"/>
    <w:multiLevelType w:val="hybridMultilevel"/>
    <w:tmpl w:val="3FF404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9600F8"/>
    <w:multiLevelType w:val="hybridMultilevel"/>
    <w:tmpl w:val="AC6C5E3A"/>
    <w:styleLink w:val="ImportedStyle1"/>
    <w:lvl w:ilvl="0" w:tplc="67AEECBA">
      <w:start w:val="1"/>
      <w:numFmt w:val="decimal"/>
      <w:lvlText w:val="%1."/>
      <w:lvlJc w:val="left"/>
      <w:pPr>
        <w:ind w:left="709" w:hanging="70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49940F7A">
      <w:start w:val="1"/>
      <w:numFmt w:val="lowerLetter"/>
      <w:lvlText w:val="%2."/>
      <w:lvlJc w:val="left"/>
      <w:pPr>
        <w:ind w:left="1079" w:hanging="70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2E447320">
      <w:start w:val="1"/>
      <w:numFmt w:val="lowerRoman"/>
      <w:lvlText w:val="%3."/>
      <w:lvlJc w:val="left"/>
      <w:pPr>
        <w:ind w:left="1799" w:hanging="64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1504B3A2">
      <w:start w:val="1"/>
      <w:numFmt w:val="decimal"/>
      <w:lvlText w:val="%4."/>
      <w:lvlJc w:val="left"/>
      <w:pPr>
        <w:ind w:left="2519" w:hanging="70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C7D0F4CE">
      <w:start w:val="1"/>
      <w:numFmt w:val="lowerLetter"/>
      <w:lvlText w:val="%5."/>
      <w:lvlJc w:val="left"/>
      <w:pPr>
        <w:ind w:left="3239" w:hanging="70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485E9E1A">
      <w:start w:val="1"/>
      <w:numFmt w:val="lowerRoman"/>
      <w:lvlText w:val="%6."/>
      <w:lvlJc w:val="left"/>
      <w:pPr>
        <w:ind w:left="3959" w:hanging="64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BAF49EE6">
      <w:start w:val="1"/>
      <w:numFmt w:val="decimal"/>
      <w:lvlText w:val="%7."/>
      <w:lvlJc w:val="left"/>
      <w:pPr>
        <w:ind w:left="4679" w:hanging="70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50B83CC4">
      <w:start w:val="1"/>
      <w:numFmt w:val="lowerLetter"/>
      <w:lvlText w:val="%8."/>
      <w:lvlJc w:val="left"/>
      <w:pPr>
        <w:ind w:left="5399" w:hanging="709"/>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B6AEAC5C">
      <w:start w:val="1"/>
      <w:numFmt w:val="lowerRoman"/>
      <w:lvlText w:val="%9."/>
      <w:lvlJc w:val="left"/>
      <w:pPr>
        <w:ind w:left="6119" w:hanging="649"/>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3" w15:restartNumberingAfterBreak="0">
    <w:nsid w:val="5F4D4D9A"/>
    <w:multiLevelType w:val="hybridMultilevel"/>
    <w:tmpl w:val="DE0020B6"/>
    <w:lvl w:ilvl="0" w:tplc="2ABAABBC">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3366250"/>
    <w:multiLevelType w:val="hybridMultilevel"/>
    <w:tmpl w:val="F00CA1C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6E016171"/>
    <w:multiLevelType w:val="hybridMultilevel"/>
    <w:tmpl w:val="3E7A5198"/>
    <w:numStyleLink w:val="ImportedStyle4"/>
  </w:abstractNum>
  <w:abstractNum w:abstractNumId="6" w15:restartNumberingAfterBreak="0">
    <w:nsid w:val="74DD0EAC"/>
    <w:multiLevelType w:val="hybridMultilevel"/>
    <w:tmpl w:val="3E7A5198"/>
    <w:styleLink w:val="ImportedStyle4"/>
    <w:lvl w:ilvl="0" w:tplc="AC526518">
      <w:start w:val="1"/>
      <w:numFmt w:val="bullet"/>
      <w:lvlText w:val="•"/>
      <w:lvlJc w:val="left"/>
      <w:pPr>
        <w:tabs>
          <w:tab w:val="left" w:pos="502"/>
        </w:tabs>
        <w:ind w:left="396" w:hanging="39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1" w:tplc="BC4082DE">
      <w:start w:val="1"/>
      <w:numFmt w:val="bullet"/>
      <w:lvlText w:val="·"/>
      <w:lvlJc w:val="left"/>
      <w:pPr>
        <w:tabs>
          <w:tab w:val="left" w:pos="502"/>
        </w:tabs>
        <w:ind w:left="357"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0E286BEA">
      <w:start w:val="1"/>
      <w:numFmt w:val="bullet"/>
      <w:lvlText w:val="·"/>
      <w:lvlJc w:val="left"/>
      <w:pPr>
        <w:tabs>
          <w:tab w:val="left" w:pos="502"/>
        </w:tabs>
        <w:ind w:left="430"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654CB074">
      <w:start w:val="1"/>
      <w:numFmt w:val="bullet"/>
      <w:lvlText w:val="·"/>
      <w:lvlJc w:val="left"/>
      <w:pPr>
        <w:ind w:left="503"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950F944">
      <w:start w:val="1"/>
      <w:numFmt w:val="bullet"/>
      <w:lvlText w:val="·"/>
      <w:lvlJc w:val="left"/>
      <w:pPr>
        <w:ind w:left="576"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387E8A5E">
      <w:start w:val="1"/>
      <w:numFmt w:val="bullet"/>
      <w:lvlText w:val="·"/>
      <w:lvlJc w:val="left"/>
      <w:pPr>
        <w:ind w:left="649"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D2A48716">
      <w:start w:val="1"/>
      <w:numFmt w:val="bullet"/>
      <w:lvlText w:val="·"/>
      <w:lvlJc w:val="left"/>
      <w:pPr>
        <w:tabs>
          <w:tab w:val="left" w:pos="502"/>
        </w:tabs>
        <w:ind w:left="722"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B449C7C">
      <w:start w:val="1"/>
      <w:numFmt w:val="bullet"/>
      <w:lvlText w:val="·"/>
      <w:lvlJc w:val="left"/>
      <w:pPr>
        <w:tabs>
          <w:tab w:val="left" w:pos="502"/>
        </w:tabs>
        <w:ind w:left="795"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B1E04B1A">
      <w:start w:val="1"/>
      <w:numFmt w:val="bullet"/>
      <w:lvlText w:val="·"/>
      <w:lvlJc w:val="left"/>
      <w:pPr>
        <w:tabs>
          <w:tab w:val="left" w:pos="502"/>
        </w:tabs>
        <w:ind w:left="868"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76C777CF"/>
    <w:multiLevelType w:val="hybridMultilevel"/>
    <w:tmpl w:val="AC6C5E3A"/>
    <w:numStyleLink w:val="ImportedStyle1"/>
  </w:abstractNum>
  <w:num w:numId="1">
    <w:abstractNumId w:val="2"/>
  </w:num>
  <w:num w:numId="2">
    <w:abstractNumId w:val="7"/>
  </w:num>
  <w:num w:numId="3">
    <w:abstractNumId w:val="6"/>
  </w:num>
  <w:num w:numId="4">
    <w:abstractNumId w:val="5"/>
  </w:num>
  <w:num w:numId="5">
    <w:abstractNumId w:val="5"/>
    <w:lvlOverride w:ilvl="0">
      <w:lvl w:ilvl="0" w:tplc="F81E4CAA">
        <w:start w:val="1"/>
        <w:numFmt w:val="bullet"/>
        <w:lvlText w:val="•"/>
        <w:lvlJc w:val="left"/>
        <w:pPr>
          <w:ind w:left="396" w:hanging="39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tplc="96DE4094">
        <w:start w:val="1"/>
        <w:numFmt w:val="bullet"/>
        <w:lvlText w:val="·"/>
        <w:lvlJc w:val="left"/>
        <w:pPr>
          <w:tabs>
            <w:tab w:val="left" w:pos="502"/>
          </w:tabs>
          <w:ind w:left="358"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DACA09A6">
        <w:start w:val="1"/>
        <w:numFmt w:val="bullet"/>
        <w:lvlText w:val="·"/>
        <w:lvlJc w:val="left"/>
        <w:pPr>
          <w:tabs>
            <w:tab w:val="left" w:pos="502"/>
          </w:tabs>
          <w:ind w:left="432"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8504927A">
        <w:start w:val="1"/>
        <w:numFmt w:val="bullet"/>
        <w:lvlText w:val="·"/>
        <w:lvlJc w:val="left"/>
        <w:pPr>
          <w:ind w:left="506"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CD62E2DC">
        <w:start w:val="1"/>
        <w:numFmt w:val="bullet"/>
        <w:lvlText w:val="·"/>
        <w:lvlJc w:val="left"/>
        <w:pPr>
          <w:ind w:left="580"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BD560850">
        <w:start w:val="1"/>
        <w:numFmt w:val="bullet"/>
        <w:lvlText w:val="·"/>
        <w:lvlJc w:val="left"/>
        <w:pPr>
          <w:ind w:left="65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4104CC3C">
        <w:start w:val="1"/>
        <w:numFmt w:val="bullet"/>
        <w:lvlText w:val="·"/>
        <w:lvlJc w:val="left"/>
        <w:pPr>
          <w:tabs>
            <w:tab w:val="left" w:pos="502"/>
          </w:tabs>
          <w:ind w:left="728"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734295C">
        <w:start w:val="1"/>
        <w:numFmt w:val="bullet"/>
        <w:lvlText w:val="·"/>
        <w:lvlJc w:val="left"/>
        <w:pPr>
          <w:tabs>
            <w:tab w:val="left" w:pos="502"/>
          </w:tabs>
          <w:ind w:left="802"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7EC0E46">
        <w:start w:val="1"/>
        <w:numFmt w:val="bullet"/>
        <w:lvlText w:val="·"/>
        <w:lvlJc w:val="left"/>
        <w:pPr>
          <w:tabs>
            <w:tab w:val="left" w:pos="502"/>
          </w:tabs>
          <w:ind w:left="876"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
    <w:abstractNumId w:val="5"/>
    <w:lvlOverride w:ilvl="0">
      <w:lvl w:ilvl="0" w:tplc="F81E4CAA">
        <w:start w:val="1"/>
        <w:numFmt w:val="bullet"/>
        <w:lvlText w:val="•"/>
        <w:lvlJc w:val="left"/>
        <w:pPr>
          <w:ind w:left="396" w:hanging="39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tplc="96DE4094">
        <w:start w:val="1"/>
        <w:numFmt w:val="bullet"/>
        <w:lvlText w:val="·"/>
        <w:lvlJc w:val="left"/>
        <w:pPr>
          <w:tabs>
            <w:tab w:val="left" w:pos="502"/>
          </w:tabs>
          <w:ind w:left="358"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DACA09A6">
        <w:start w:val="1"/>
        <w:numFmt w:val="bullet"/>
        <w:lvlText w:val="·"/>
        <w:lvlJc w:val="left"/>
        <w:pPr>
          <w:tabs>
            <w:tab w:val="left" w:pos="502"/>
          </w:tabs>
          <w:ind w:left="432"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8504927A">
        <w:start w:val="1"/>
        <w:numFmt w:val="bullet"/>
        <w:lvlText w:val="·"/>
        <w:lvlJc w:val="left"/>
        <w:pPr>
          <w:ind w:left="506"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CD62E2DC">
        <w:start w:val="1"/>
        <w:numFmt w:val="bullet"/>
        <w:lvlText w:val="·"/>
        <w:lvlJc w:val="left"/>
        <w:pPr>
          <w:ind w:left="580"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BD560850">
        <w:start w:val="1"/>
        <w:numFmt w:val="bullet"/>
        <w:lvlText w:val="·"/>
        <w:lvlJc w:val="left"/>
        <w:pPr>
          <w:ind w:left="65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4104CC3C">
        <w:start w:val="1"/>
        <w:numFmt w:val="bullet"/>
        <w:lvlText w:val="·"/>
        <w:lvlJc w:val="left"/>
        <w:pPr>
          <w:tabs>
            <w:tab w:val="left" w:pos="502"/>
          </w:tabs>
          <w:ind w:left="728"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734295C">
        <w:start w:val="1"/>
        <w:numFmt w:val="bullet"/>
        <w:lvlText w:val="·"/>
        <w:lvlJc w:val="left"/>
        <w:pPr>
          <w:tabs>
            <w:tab w:val="left" w:pos="502"/>
          </w:tabs>
          <w:ind w:left="802"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7EC0E46">
        <w:start w:val="1"/>
        <w:numFmt w:val="bullet"/>
        <w:lvlText w:val="·"/>
        <w:lvlJc w:val="left"/>
        <w:pPr>
          <w:tabs>
            <w:tab w:val="left" w:pos="502"/>
          </w:tabs>
          <w:ind w:left="876"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7">
    <w:abstractNumId w:val="5"/>
    <w:lvlOverride w:ilvl="0">
      <w:lvl w:ilvl="0" w:tplc="F81E4CAA">
        <w:start w:val="1"/>
        <w:numFmt w:val="bullet"/>
        <w:lvlText w:val="•"/>
        <w:lvlJc w:val="left"/>
        <w:pPr>
          <w:ind w:left="396" w:hanging="396"/>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tplc="96DE4094">
        <w:start w:val="1"/>
        <w:numFmt w:val="bullet"/>
        <w:lvlText w:val="·"/>
        <w:lvlJc w:val="left"/>
        <w:pPr>
          <w:tabs>
            <w:tab w:val="left" w:pos="502"/>
          </w:tabs>
          <w:ind w:left="410" w:hanging="3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DACA09A6">
        <w:start w:val="1"/>
        <w:numFmt w:val="bullet"/>
        <w:lvlText w:val="·"/>
        <w:lvlJc w:val="left"/>
        <w:pPr>
          <w:tabs>
            <w:tab w:val="left" w:pos="502"/>
          </w:tabs>
          <w:ind w:left="484" w:hanging="3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8504927A">
        <w:start w:val="1"/>
        <w:numFmt w:val="bullet"/>
        <w:lvlText w:val="·"/>
        <w:lvlJc w:val="left"/>
        <w:pPr>
          <w:ind w:left="558" w:hanging="3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CD62E2DC">
        <w:start w:val="1"/>
        <w:numFmt w:val="bullet"/>
        <w:lvlText w:val="·"/>
        <w:lvlJc w:val="left"/>
        <w:pPr>
          <w:ind w:left="632" w:hanging="3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BD560850">
        <w:start w:val="1"/>
        <w:numFmt w:val="bullet"/>
        <w:lvlText w:val="·"/>
        <w:lvlJc w:val="left"/>
        <w:pPr>
          <w:ind w:left="706" w:hanging="3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4104CC3C">
        <w:start w:val="1"/>
        <w:numFmt w:val="bullet"/>
        <w:lvlText w:val="·"/>
        <w:lvlJc w:val="left"/>
        <w:pPr>
          <w:tabs>
            <w:tab w:val="left" w:pos="502"/>
          </w:tabs>
          <w:ind w:left="780" w:hanging="3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734295C">
        <w:start w:val="1"/>
        <w:numFmt w:val="bullet"/>
        <w:lvlText w:val="·"/>
        <w:lvlJc w:val="left"/>
        <w:pPr>
          <w:tabs>
            <w:tab w:val="left" w:pos="502"/>
          </w:tabs>
          <w:ind w:left="854" w:hanging="3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17EC0E46">
        <w:start w:val="1"/>
        <w:numFmt w:val="bullet"/>
        <w:lvlText w:val="·"/>
        <w:lvlJc w:val="left"/>
        <w:pPr>
          <w:tabs>
            <w:tab w:val="left" w:pos="502"/>
          </w:tabs>
          <w:ind w:left="928" w:hanging="3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8">
    <w:abstractNumId w:val="3"/>
  </w:num>
  <w:num w:numId="9">
    <w:abstractNumId w:val="0"/>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C91"/>
    <w:rsid w:val="002E6B4A"/>
    <w:rsid w:val="00874FE9"/>
    <w:rsid w:val="00B64C91"/>
    <w:rsid w:val="00C93A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4902E"/>
  <w15:docId w15:val="{1087A4A7-C672-45F3-B745-14F95E2FC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B64C91"/>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64C91"/>
    <w:pPr>
      <w:pBdr>
        <w:top w:val="nil"/>
        <w:left w:val="nil"/>
        <w:bottom w:val="nil"/>
        <w:right w:val="nil"/>
        <w:between w:val="nil"/>
        <w:bar w:val="nil"/>
      </w:pBdr>
      <w:spacing w:after="0" w:line="240" w:lineRule="auto"/>
    </w:pPr>
    <w:rPr>
      <w:rFonts w:ascii="Arial" w:eastAsia="Arial Unicode MS" w:hAnsi="Arial" w:cs="Arial Unicode MS"/>
      <w:color w:val="000000"/>
      <w:sz w:val="24"/>
      <w:szCs w:val="24"/>
      <w:u w:color="000000"/>
      <w:bdr w:val="nil"/>
      <w:lang w:val="en-US" w:eastAsia="en-GB"/>
    </w:rPr>
  </w:style>
  <w:style w:type="paragraph" w:customStyle="1" w:styleId="Body">
    <w:name w:val="Body"/>
    <w:rsid w:val="00B64C91"/>
    <w:pPr>
      <w:pBdr>
        <w:top w:val="nil"/>
        <w:left w:val="nil"/>
        <w:bottom w:val="nil"/>
        <w:right w:val="nil"/>
        <w:between w:val="nil"/>
        <w:bar w:val="nil"/>
      </w:pBdr>
      <w:spacing w:after="0" w:line="240" w:lineRule="auto"/>
    </w:pPr>
    <w:rPr>
      <w:rFonts w:ascii="Times New Roman" w:eastAsia="Times New Roman" w:hAnsi="Times New Roman" w:cs="Times New Roman"/>
      <w:color w:val="000000"/>
      <w:sz w:val="20"/>
      <w:szCs w:val="20"/>
      <w:u w:color="000000"/>
      <w:bdr w:val="nil"/>
      <w:lang w:eastAsia="en-GB"/>
    </w:rPr>
  </w:style>
  <w:style w:type="paragraph" w:styleId="ListParagraph">
    <w:name w:val="List Paragraph"/>
    <w:uiPriority w:val="34"/>
    <w:qFormat/>
    <w:rsid w:val="00B64C91"/>
    <w:pPr>
      <w:pBdr>
        <w:top w:val="nil"/>
        <w:left w:val="nil"/>
        <w:bottom w:val="nil"/>
        <w:right w:val="nil"/>
        <w:between w:val="nil"/>
        <w:bar w:val="nil"/>
      </w:pBdr>
      <w:spacing w:after="0" w:line="240" w:lineRule="auto"/>
      <w:ind w:left="720"/>
    </w:pPr>
    <w:rPr>
      <w:rFonts w:ascii="Times New Roman" w:eastAsia="Arial Unicode MS" w:hAnsi="Times New Roman" w:cs="Arial Unicode MS"/>
      <w:color w:val="000000"/>
      <w:sz w:val="20"/>
      <w:szCs w:val="20"/>
      <w:u w:color="000000"/>
      <w:bdr w:val="nil"/>
      <w:lang w:val="en-US" w:eastAsia="en-GB"/>
    </w:rPr>
  </w:style>
  <w:style w:type="numbering" w:customStyle="1" w:styleId="ImportedStyle1">
    <w:name w:val="Imported Style 1"/>
    <w:rsid w:val="00B64C91"/>
    <w:pPr>
      <w:numPr>
        <w:numId w:val="1"/>
      </w:numPr>
    </w:pPr>
  </w:style>
  <w:style w:type="numbering" w:customStyle="1" w:styleId="ImportedStyle4">
    <w:name w:val="Imported Style 4"/>
    <w:rsid w:val="00B64C91"/>
    <w:pPr>
      <w:numPr>
        <w:numId w:val="3"/>
      </w:numPr>
    </w:pPr>
  </w:style>
  <w:style w:type="paragraph" w:styleId="BodyText">
    <w:name w:val="Body Text"/>
    <w:basedOn w:val="Normal"/>
    <w:link w:val="BodyTextChar"/>
    <w:rsid w:val="00874FE9"/>
    <w:pPr>
      <w:pBdr>
        <w:top w:val="none" w:sz="0" w:space="0" w:color="auto"/>
        <w:left w:val="none" w:sz="0" w:space="0" w:color="auto"/>
        <w:bottom w:val="none" w:sz="0" w:space="0" w:color="auto"/>
        <w:right w:val="none" w:sz="0" w:space="0" w:color="auto"/>
        <w:between w:val="none" w:sz="0" w:space="0" w:color="auto"/>
        <w:bar w:val="none" w:sz="0" w:color="auto"/>
      </w:pBdr>
      <w:spacing w:after="220" w:line="220" w:lineRule="atLeast"/>
      <w:jc w:val="both"/>
    </w:pPr>
    <w:rPr>
      <w:rFonts w:ascii="Arial" w:eastAsia="Times New Roman" w:hAnsi="Arial"/>
      <w:spacing w:val="-5"/>
      <w:sz w:val="20"/>
      <w:szCs w:val="20"/>
      <w:bdr w:val="none" w:sz="0" w:space="0" w:color="auto"/>
      <w:lang w:val="en-GB"/>
    </w:rPr>
  </w:style>
  <w:style w:type="character" w:customStyle="1" w:styleId="BodyTextChar">
    <w:name w:val="Body Text Char"/>
    <w:basedOn w:val="DefaultParagraphFont"/>
    <w:link w:val="BodyText"/>
    <w:rsid w:val="00874FE9"/>
    <w:rPr>
      <w:rFonts w:ascii="Arial" w:eastAsia="Times New Roman" w:hAnsi="Arial" w:cs="Times New Roman"/>
      <w:spacing w:val="-5"/>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594</Words>
  <Characters>3388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 Carvalho</dc:creator>
  <cp:lastModifiedBy>Lorraine Welch</cp:lastModifiedBy>
  <cp:revision>2</cp:revision>
  <dcterms:created xsi:type="dcterms:W3CDTF">2018-01-12T12:08:00Z</dcterms:created>
  <dcterms:modified xsi:type="dcterms:W3CDTF">2018-02-07T16:10:00Z</dcterms:modified>
</cp:coreProperties>
</file>